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CD" w:rsidRP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D9F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0F7D9F" w:rsidRP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D9F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Иркутской области</w:t>
      </w: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D9F">
        <w:rPr>
          <w:rFonts w:ascii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БЕЗОПАСНОГО ОБЩЕНИЯ, </w:t>
      </w: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БУЛЛИНГ, МОББИНГ, БУЛЛИЦИД</w:t>
      </w:r>
    </w:p>
    <w:p w:rsidR="001C27E9" w:rsidRDefault="001C27E9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образовательных организаций</w:t>
      </w: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C6D" w:rsidRDefault="006E6C6D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C6D" w:rsidRDefault="006E6C6D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C6D" w:rsidRDefault="006E6C6D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9F" w:rsidRDefault="000F7D9F" w:rsidP="000F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- 2020</w:t>
      </w:r>
    </w:p>
    <w:p w:rsidR="00F437D7" w:rsidRPr="001C27E9" w:rsidRDefault="00F437D7" w:rsidP="007B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E9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разработаны в рамках реализации мероприятий плана первоочередных мер по повышению эффективности профилактики </w:t>
      </w:r>
      <w:r w:rsidR="00CC3D3B" w:rsidRPr="001C27E9">
        <w:rPr>
          <w:rFonts w:ascii="Times New Roman" w:hAnsi="Times New Roman" w:cs="Times New Roman"/>
          <w:sz w:val="28"/>
          <w:szCs w:val="28"/>
        </w:rPr>
        <w:t xml:space="preserve">насилия </w:t>
      </w:r>
      <w:r w:rsidRPr="001C27E9">
        <w:rPr>
          <w:rFonts w:ascii="Times New Roman" w:hAnsi="Times New Roman" w:cs="Times New Roman"/>
          <w:sz w:val="28"/>
          <w:szCs w:val="28"/>
        </w:rPr>
        <w:t xml:space="preserve">и обеспечению </w:t>
      </w:r>
      <w:r w:rsidR="00CC3D3B" w:rsidRPr="001C27E9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1C27E9">
        <w:rPr>
          <w:rFonts w:ascii="Times New Roman" w:hAnsi="Times New Roman" w:cs="Times New Roman"/>
          <w:sz w:val="28"/>
          <w:szCs w:val="28"/>
        </w:rPr>
        <w:t>безопасности образовательных организаций. Методические рекомендации предназначены для педагогов образовательных организаций</w:t>
      </w:r>
      <w:r w:rsidR="001C27E9" w:rsidRPr="001C27E9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C27E9">
        <w:rPr>
          <w:rFonts w:ascii="Times New Roman" w:hAnsi="Times New Roman" w:cs="Times New Roman"/>
          <w:sz w:val="28"/>
          <w:szCs w:val="28"/>
        </w:rPr>
        <w:t xml:space="preserve">. Особое внимание в методических рекомендациях уделено рассмотрению вопросов </w:t>
      </w:r>
      <w:r w:rsidR="007B3B90" w:rsidRPr="001C27E9">
        <w:rPr>
          <w:rFonts w:ascii="Times New Roman" w:hAnsi="Times New Roman" w:cs="Times New Roman"/>
          <w:sz w:val="28"/>
          <w:szCs w:val="28"/>
        </w:rPr>
        <w:t xml:space="preserve">насилия в образовательных организациях, предупреждению и </w:t>
      </w:r>
      <w:r w:rsidRPr="001C27E9">
        <w:rPr>
          <w:rFonts w:ascii="Times New Roman" w:hAnsi="Times New Roman" w:cs="Times New Roman"/>
          <w:sz w:val="28"/>
          <w:szCs w:val="28"/>
        </w:rPr>
        <w:t xml:space="preserve">профилактики рисков и угроз психологической </w:t>
      </w:r>
      <w:r w:rsidR="007B3B90" w:rsidRPr="001C27E9">
        <w:rPr>
          <w:rFonts w:ascii="Times New Roman" w:hAnsi="Times New Roman" w:cs="Times New Roman"/>
          <w:sz w:val="28"/>
          <w:szCs w:val="28"/>
        </w:rPr>
        <w:t>безопасности.</w:t>
      </w:r>
      <w:r w:rsidRPr="001C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0B" w:rsidRDefault="0014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D0B" w:rsidRPr="00146D0B" w:rsidRDefault="00146D0B" w:rsidP="00146D0B">
      <w:pPr>
        <w:rPr>
          <w:rFonts w:ascii="Times New Roman" w:hAnsi="Times New Roman" w:cs="Times New Roman"/>
          <w:b/>
          <w:sz w:val="28"/>
          <w:szCs w:val="28"/>
        </w:rPr>
      </w:pPr>
      <w:r w:rsidRPr="00146D0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46D0B" w:rsidRDefault="00146D0B" w:rsidP="00146D0B">
      <w:pPr>
        <w:rPr>
          <w:rFonts w:ascii="Times New Roman" w:hAnsi="Times New Roman" w:cs="Times New Roman"/>
          <w:sz w:val="28"/>
          <w:szCs w:val="28"/>
        </w:rPr>
      </w:pPr>
      <w:r w:rsidRPr="00146D0B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4 </w:t>
      </w:r>
    </w:p>
    <w:p w:rsidR="00146D0B" w:rsidRPr="00271342" w:rsidRDefault="00146D0B" w:rsidP="00146D0B">
      <w:pPr>
        <w:pStyle w:val="a7"/>
        <w:numPr>
          <w:ilvl w:val="0"/>
          <w:numId w:val="37"/>
        </w:numPr>
        <w:rPr>
          <w:sz w:val="28"/>
          <w:szCs w:val="28"/>
        </w:rPr>
      </w:pPr>
      <w:r w:rsidRPr="00271342">
        <w:rPr>
          <w:sz w:val="28"/>
          <w:szCs w:val="28"/>
        </w:rPr>
        <w:t>Виды и формы насилия                                                                              5</w:t>
      </w:r>
    </w:p>
    <w:p w:rsidR="00146D0B" w:rsidRPr="00271342" w:rsidRDefault="00146D0B" w:rsidP="00146D0B">
      <w:pPr>
        <w:pStyle w:val="a7"/>
        <w:ind w:left="720" w:firstLine="0"/>
        <w:rPr>
          <w:sz w:val="28"/>
          <w:szCs w:val="28"/>
        </w:rPr>
      </w:pPr>
    </w:p>
    <w:p w:rsidR="00146D0B" w:rsidRPr="00271342" w:rsidRDefault="00146D0B" w:rsidP="00146D0B">
      <w:pPr>
        <w:pStyle w:val="a7"/>
        <w:numPr>
          <w:ilvl w:val="0"/>
          <w:numId w:val="37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271342">
        <w:rPr>
          <w:color w:val="000000"/>
          <w:sz w:val="28"/>
          <w:szCs w:val="28"/>
          <w:lang w:eastAsia="ru-RU"/>
        </w:rPr>
        <w:t xml:space="preserve">Факторы насилия                                                                                        9 </w:t>
      </w:r>
    </w:p>
    <w:p w:rsidR="00146D0B" w:rsidRPr="00271342" w:rsidRDefault="00146D0B" w:rsidP="00146D0B">
      <w:pPr>
        <w:pStyle w:val="a7"/>
        <w:rPr>
          <w:color w:val="000000"/>
          <w:sz w:val="28"/>
          <w:szCs w:val="28"/>
          <w:lang w:eastAsia="ru-RU"/>
        </w:rPr>
      </w:pPr>
    </w:p>
    <w:p w:rsidR="00146D0B" w:rsidRPr="00271342" w:rsidRDefault="00146D0B" w:rsidP="00146D0B">
      <w:pPr>
        <w:pStyle w:val="a7"/>
        <w:numPr>
          <w:ilvl w:val="0"/>
          <w:numId w:val="37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271342">
        <w:rPr>
          <w:color w:val="000000"/>
          <w:sz w:val="28"/>
          <w:szCs w:val="28"/>
          <w:lang w:eastAsia="ru-RU"/>
        </w:rPr>
        <w:t>Участники насилия                                                                                      12</w:t>
      </w:r>
    </w:p>
    <w:p w:rsidR="00193275" w:rsidRPr="00271342" w:rsidRDefault="00193275" w:rsidP="00193275">
      <w:pPr>
        <w:pStyle w:val="a7"/>
        <w:rPr>
          <w:color w:val="000000"/>
          <w:sz w:val="28"/>
          <w:szCs w:val="28"/>
          <w:lang w:eastAsia="ru-RU"/>
        </w:rPr>
      </w:pPr>
    </w:p>
    <w:p w:rsidR="00193275" w:rsidRPr="00271342" w:rsidRDefault="00193275" w:rsidP="00193275">
      <w:pPr>
        <w:pStyle w:val="a7"/>
        <w:numPr>
          <w:ilvl w:val="0"/>
          <w:numId w:val="37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271342">
        <w:rPr>
          <w:color w:val="000000"/>
          <w:sz w:val="28"/>
          <w:szCs w:val="28"/>
          <w:lang w:eastAsia="ru-RU"/>
        </w:rPr>
        <w:t>Алгоритм работы в случае выявления травли (буллинга) в образовательной организации                                                                    1</w:t>
      </w:r>
      <w:r w:rsidR="007F57AB" w:rsidRPr="00271342">
        <w:rPr>
          <w:color w:val="000000"/>
          <w:sz w:val="28"/>
          <w:szCs w:val="28"/>
          <w:lang w:eastAsia="ru-RU"/>
        </w:rPr>
        <w:t>8</w:t>
      </w:r>
    </w:p>
    <w:p w:rsidR="00193275" w:rsidRPr="00271342" w:rsidRDefault="00193275" w:rsidP="00193275">
      <w:pPr>
        <w:pStyle w:val="a7"/>
        <w:shd w:val="clear" w:color="auto" w:fill="FFFFFF"/>
        <w:ind w:left="720" w:firstLine="0"/>
        <w:rPr>
          <w:color w:val="000000"/>
          <w:sz w:val="28"/>
          <w:szCs w:val="28"/>
          <w:lang w:eastAsia="ru-RU"/>
        </w:rPr>
      </w:pPr>
    </w:p>
    <w:p w:rsidR="00193275" w:rsidRPr="00271342" w:rsidRDefault="00193275" w:rsidP="00193275">
      <w:pPr>
        <w:pStyle w:val="a7"/>
        <w:numPr>
          <w:ilvl w:val="0"/>
          <w:numId w:val="37"/>
        </w:numPr>
        <w:rPr>
          <w:sz w:val="28"/>
          <w:szCs w:val="28"/>
        </w:rPr>
      </w:pPr>
      <w:r w:rsidRPr="00271342">
        <w:rPr>
          <w:sz w:val="28"/>
          <w:szCs w:val="28"/>
        </w:rPr>
        <w:t xml:space="preserve">Создание доброжелательного климата в образовательной </w:t>
      </w:r>
    </w:p>
    <w:p w:rsidR="00193275" w:rsidRPr="00271342" w:rsidRDefault="00193275" w:rsidP="001932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1342">
        <w:rPr>
          <w:rFonts w:ascii="Times New Roman" w:hAnsi="Times New Roman" w:cs="Times New Roman"/>
          <w:sz w:val="28"/>
          <w:szCs w:val="28"/>
        </w:rPr>
        <w:t xml:space="preserve">организации                                                                                            </w:t>
      </w:r>
      <w:r w:rsidR="00271342">
        <w:rPr>
          <w:rFonts w:ascii="Times New Roman" w:hAnsi="Times New Roman" w:cs="Times New Roman"/>
          <w:sz w:val="28"/>
          <w:szCs w:val="28"/>
        </w:rPr>
        <w:t xml:space="preserve">      </w:t>
      </w:r>
      <w:r w:rsidR="00271342" w:rsidRPr="00271342">
        <w:rPr>
          <w:rFonts w:ascii="Times New Roman" w:hAnsi="Times New Roman" w:cs="Times New Roman"/>
          <w:sz w:val="28"/>
          <w:szCs w:val="28"/>
        </w:rPr>
        <w:t>20</w:t>
      </w:r>
    </w:p>
    <w:p w:rsidR="00193275" w:rsidRPr="00271342" w:rsidRDefault="00193275" w:rsidP="002D4A19">
      <w:pPr>
        <w:pStyle w:val="a7"/>
        <w:numPr>
          <w:ilvl w:val="0"/>
          <w:numId w:val="37"/>
        </w:numPr>
        <w:rPr>
          <w:sz w:val="28"/>
          <w:szCs w:val="28"/>
        </w:rPr>
      </w:pPr>
      <w:r w:rsidRPr="00271342">
        <w:rPr>
          <w:sz w:val="28"/>
          <w:szCs w:val="28"/>
        </w:rPr>
        <w:t>Содержание и технологии работы педагога с несовершеннолетними</w:t>
      </w:r>
      <w:r w:rsidR="002D4A19" w:rsidRPr="00271342">
        <w:rPr>
          <w:sz w:val="28"/>
          <w:szCs w:val="28"/>
        </w:rPr>
        <w:t xml:space="preserve">  </w:t>
      </w:r>
      <w:r w:rsidR="00271342" w:rsidRPr="00271342">
        <w:rPr>
          <w:sz w:val="28"/>
          <w:szCs w:val="28"/>
        </w:rPr>
        <w:t>22</w:t>
      </w:r>
    </w:p>
    <w:p w:rsidR="00146D0B" w:rsidRPr="00271342" w:rsidRDefault="00146D0B" w:rsidP="00193275">
      <w:pPr>
        <w:pStyle w:val="a7"/>
        <w:jc w:val="both"/>
        <w:rPr>
          <w:color w:val="000000"/>
          <w:sz w:val="28"/>
          <w:szCs w:val="28"/>
          <w:lang w:eastAsia="ru-RU"/>
        </w:rPr>
      </w:pPr>
    </w:p>
    <w:p w:rsidR="00271342" w:rsidRPr="00271342" w:rsidRDefault="00271342" w:rsidP="00271342">
      <w:pPr>
        <w:pStyle w:val="a7"/>
        <w:numPr>
          <w:ilvl w:val="0"/>
          <w:numId w:val="41"/>
        </w:numPr>
        <w:ind w:left="709" w:hanging="283"/>
        <w:rPr>
          <w:sz w:val="28"/>
          <w:szCs w:val="28"/>
        </w:rPr>
      </w:pPr>
      <w:r w:rsidRPr="00271342">
        <w:rPr>
          <w:sz w:val="28"/>
          <w:szCs w:val="28"/>
        </w:rPr>
        <w:t>Роль психолога при проявлении феномена буллинга                              25</w:t>
      </w:r>
    </w:p>
    <w:p w:rsidR="00271342" w:rsidRPr="00271342" w:rsidRDefault="00271342" w:rsidP="00193275">
      <w:pPr>
        <w:pStyle w:val="a7"/>
        <w:jc w:val="both"/>
        <w:rPr>
          <w:color w:val="000000"/>
          <w:sz w:val="28"/>
          <w:szCs w:val="28"/>
          <w:lang w:eastAsia="ru-RU"/>
        </w:rPr>
      </w:pPr>
    </w:p>
    <w:p w:rsidR="00320077" w:rsidRPr="00320077" w:rsidRDefault="00320077" w:rsidP="00320077">
      <w:pPr>
        <w:pStyle w:val="a7"/>
        <w:numPr>
          <w:ilvl w:val="0"/>
          <w:numId w:val="41"/>
        </w:numPr>
        <w:ind w:left="709" w:hanging="283"/>
        <w:rPr>
          <w:sz w:val="28"/>
          <w:szCs w:val="28"/>
        </w:rPr>
      </w:pPr>
      <w:r w:rsidRPr="00320077">
        <w:rPr>
          <w:sz w:val="28"/>
          <w:szCs w:val="28"/>
        </w:rPr>
        <w:t>Функции педагогических работников в рамках</w:t>
      </w:r>
      <w:r>
        <w:rPr>
          <w:sz w:val="28"/>
          <w:szCs w:val="28"/>
        </w:rPr>
        <w:t xml:space="preserve"> </w:t>
      </w:r>
      <w:r w:rsidRPr="00320077">
        <w:rPr>
          <w:sz w:val="28"/>
          <w:szCs w:val="28"/>
        </w:rPr>
        <w:t>профилактики асоциального поведения</w:t>
      </w:r>
      <w:r>
        <w:rPr>
          <w:sz w:val="28"/>
          <w:szCs w:val="28"/>
        </w:rPr>
        <w:t xml:space="preserve"> </w:t>
      </w:r>
      <w:r w:rsidRPr="00320077">
        <w:rPr>
          <w:sz w:val="28"/>
          <w:szCs w:val="28"/>
        </w:rPr>
        <w:t>в детско-подростковой среде</w:t>
      </w:r>
      <w:r>
        <w:rPr>
          <w:sz w:val="28"/>
          <w:szCs w:val="28"/>
        </w:rPr>
        <w:t xml:space="preserve">                          30</w:t>
      </w:r>
    </w:p>
    <w:p w:rsidR="00271342" w:rsidRPr="00320077" w:rsidRDefault="00271342" w:rsidP="00320077">
      <w:pPr>
        <w:pStyle w:val="a7"/>
        <w:ind w:left="-142" w:firstLine="142"/>
        <w:jc w:val="both"/>
        <w:rPr>
          <w:color w:val="000000"/>
          <w:sz w:val="28"/>
          <w:szCs w:val="28"/>
          <w:lang w:eastAsia="ru-RU"/>
        </w:rPr>
      </w:pPr>
    </w:p>
    <w:p w:rsidR="00271342" w:rsidRDefault="00E85E3A" w:rsidP="00683B9E">
      <w:pPr>
        <w:pStyle w:val="a7"/>
        <w:ind w:left="426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Заключение                                                                                                       31 </w:t>
      </w:r>
    </w:p>
    <w:p w:rsidR="00E85E3A" w:rsidRDefault="00E85E3A" w:rsidP="00683B9E">
      <w:pPr>
        <w:pStyle w:val="a7"/>
        <w:ind w:left="426" w:firstLine="0"/>
        <w:jc w:val="both"/>
        <w:rPr>
          <w:color w:val="000000"/>
          <w:sz w:val="28"/>
          <w:szCs w:val="28"/>
          <w:lang w:eastAsia="ru-RU"/>
        </w:rPr>
      </w:pPr>
    </w:p>
    <w:p w:rsidR="00E85E3A" w:rsidRPr="00CC3D3B" w:rsidRDefault="00E85E3A" w:rsidP="00CC3D3B">
      <w:pPr>
        <w:spacing w:line="280" w:lineRule="exact"/>
        <w:ind w:left="426"/>
        <w:rPr>
          <w:sz w:val="28"/>
          <w:szCs w:val="28"/>
        </w:rPr>
      </w:pPr>
      <w:r w:rsidRPr="00CC3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  <w:r w:rsidR="00CC3D3B" w:rsidRPr="00CC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D3B" w:rsidRPr="00CC3D3B">
        <w:rPr>
          <w:rFonts w:ascii="Times New Roman" w:hAnsi="Times New Roman" w:cs="Times New Roman"/>
          <w:sz w:val="28"/>
          <w:szCs w:val="28"/>
        </w:rPr>
        <w:t>Опросник по буллингу (оценка себя)</w:t>
      </w:r>
      <w:r w:rsidR="00CC3D3B">
        <w:rPr>
          <w:sz w:val="28"/>
          <w:szCs w:val="28"/>
        </w:rPr>
        <w:t xml:space="preserve">                                     </w:t>
      </w:r>
      <w:r w:rsidRPr="00CC3D3B">
        <w:rPr>
          <w:color w:val="000000"/>
          <w:sz w:val="28"/>
          <w:szCs w:val="28"/>
          <w:lang w:eastAsia="ru-RU"/>
        </w:rPr>
        <w:t xml:space="preserve">33 </w:t>
      </w:r>
    </w:p>
    <w:p w:rsidR="00E85E3A" w:rsidRDefault="00E85E3A" w:rsidP="00683B9E">
      <w:pPr>
        <w:pStyle w:val="a7"/>
        <w:ind w:left="426" w:firstLine="0"/>
        <w:jc w:val="both"/>
        <w:rPr>
          <w:color w:val="000000"/>
          <w:sz w:val="28"/>
          <w:szCs w:val="28"/>
          <w:lang w:eastAsia="ru-RU"/>
        </w:rPr>
      </w:pPr>
    </w:p>
    <w:p w:rsidR="00E85E3A" w:rsidRPr="00CC3D3B" w:rsidRDefault="00CC3D3B" w:rsidP="00CC3D3B">
      <w:pPr>
        <w:spacing w:after="0" w:line="240" w:lineRule="auto"/>
        <w:ind w:left="567" w:right="62" w:hanging="14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  <w:r w:rsidRPr="00CC3D3B">
        <w:rPr>
          <w:rFonts w:ascii="Times New Roman" w:hAnsi="Times New Roman" w:cs="Times New Roman"/>
          <w:sz w:val="28"/>
          <w:szCs w:val="28"/>
        </w:rPr>
        <w:t>Практическое занятие: «Защищенность от психологического насилия во взаимодействии (интерактивное занятие «Психологический кинозал» – психологический анализ фильма «Чучело»)</w:t>
      </w:r>
      <w:r w:rsidR="00E85E3A" w:rsidRPr="00CC3D3B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</w:t>
      </w:r>
      <w:r w:rsidR="00DE76FA">
        <w:rPr>
          <w:color w:val="000000"/>
          <w:sz w:val="28"/>
          <w:szCs w:val="28"/>
          <w:lang w:eastAsia="ru-RU"/>
        </w:rPr>
        <w:t>37</w:t>
      </w:r>
    </w:p>
    <w:p w:rsidR="00683B9E" w:rsidRDefault="00683B9E" w:rsidP="00683B9E">
      <w:pPr>
        <w:pStyle w:val="a7"/>
        <w:ind w:left="426" w:firstLine="0"/>
        <w:jc w:val="both"/>
        <w:rPr>
          <w:color w:val="000000"/>
          <w:sz w:val="28"/>
          <w:szCs w:val="28"/>
          <w:lang w:eastAsia="ru-RU"/>
        </w:rPr>
      </w:pPr>
    </w:p>
    <w:p w:rsidR="00683B9E" w:rsidRDefault="00683B9E" w:rsidP="00683B9E">
      <w:pPr>
        <w:pStyle w:val="a7"/>
        <w:ind w:left="426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Полезные ссылки и ресурс                                                                        </w:t>
      </w:r>
      <w:r w:rsidR="00CC3D3B">
        <w:rPr>
          <w:color w:val="000000"/>
          <w:sz w:val="28"/>
          <w:szCs w:val="28"/>
          <w:lang w:eastAsia="ru-RU"/>
        </w:rPr>
        <w:t xml:space="preserve">    </w:t>
      </w:r>
      <w:r w:rsidR="00DE76FA">
        <w:rPr>
          <w:color w:val="000000"/>
          <w:sz w:val="28"/>
          <w:szCs w:val="28"/>
          <w:lang w:eastAsia="ru-RU"/>
        </w:rPr>
        <w:t>40</w:t>
      </w:r>
    </w:p>
    <w:p w:rsidR="00683B9E" w:rsidRDefault="00683B9E" w:rsidP="00683B9E">
      <w:pPr>
        <w:pStyle w:val="a7"/>
        <w:ind w:left="426" w:firstLine="0"/>
        <w:jc w:val="both"/>
        <w:rPr>
          <w:color w:val="000000"/>
          <w:sz w:val="28"/>
          <w:szCs w:val="28"/>
          <w:lang w:eastAsia="ru-RU"/>
        </w:rPr>
      </w:pPr>
    </w:p>
    <w:p w:rsidR="00683B9E" w:rsidRDefault="00683B9E" w:rsidP="00683B9E">
      <w:pPr>
        <w:pStyle w:val="a7"/>
        <w:ind w:left="426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Литература                                                                                                 </w:t>
      </w:r>
      <w:r w:rsidR="00CC3D3B">
        <w:rPr>
          <w:color w:val="000000"/>
          <w:sz w:val="28"/>
          <w:szCs w:val="28"/>
          <w:lang w:eastAsia="ru-RU"/>
        </w:rPr>
        <w:t xml:space="preserve">     </w:t>
      </w:r>
      <w:r w:rsidR="00DE76FA">
        <w:rPr>
          <w:color w:val="000000"/>
          <w:sz w:val="28"/>
          <w:szCs w:val="28"/>
          <w:lang w:eastAsia="ru-RU"/>
        </w:rPr>
        <w:t>41</w:t>
      </w:r>
    </w:p>
    <w:p w:rsidR="00683B9E" w:rsidRDefault="00683B9E" w:rsidP="00683B9E">
      <w:pPr>
        <w:pStyle w:val="a7"/>
        <w:ind w:left="426" w:firstLine="0"/>
        <w:jc w:val="both"/>
        <w:rPr>
          <w:color w:val="000000"/>
          <w:sz w:val="28"/>
          <w:szCs w:val="28"/>
          <w:lang w:eastAsia="ru-RU"/>
        </w:rPr>
      </w:pPr>
    </w:p>
    <w:p w:rsidR="00683B9E" w:rsidRDefault="00683B9E" w:rsidP="00683B9E">
      <w:pPr>
        <w:pStyle w:val="a7"/>
        <w:ind w:left="426" w:firstLine="0"/>
        <w:jc w:val="both"/>
        <w:rPr>
          <w:color w:val="000000"/>
          <w:sz w:val="28"/>
          <w:szCs w:val="28"/>
          <w:lang w:eastAsia="ru-RU"/>
        </w:rPr>
      </w:pPr>
    </w:p>
    <w:p w:rsidR="007F57AB" w:rsidRDefault="007F57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2B7622" w:rsidRPr="00146D0B" w:rsidRDefault="00146D0B" w:rsidP="00146D0B">
      <w:pPr>
        <w:pStyle w:val="a7"/>
        <w:ind w:left="720" w:firstLine="0"/>
        <w:jc w:val="center"/>
        <w:rPr>
          <w:sz w:val="28"/>
          <w:szCs w:val="28"/>
        </w:rPr>
      </w:pPr>
      <w:r w:rsidRPr="00146D0B">
        <w:rPr>
          <w:b/>
          <w:sz w:val="28"/>
          <w:szCs w:val="28"/>
        </w:rPr>
        <w:lastRenderedPageBreak/>
        <w:t>Введение</w:t>
      </w:r>
    </w:p>
    <w:p w:rsidR="002B7622" w:rsidRDefault="005C030D" w:rsidP="002B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0D">
        <w:rPr>
          <w:rFonts w:ascii="Times New Roman" w:hAnsi="Times New Roman" w:cs="Times New Roman"/>
          <w:sz w:val="28"/>
          <w:szCs w:val="28"/>
        </w:rPr>
        <w:t>В последнее время в современном мире всё большую актуальность</w:t>
      </w:r>
      <w:r w:rsidR="002B7622">
        <w:rPr>
          <w:rFonts w:ascii="Times New Roman" w:hAnsi="Times New Roman" w:cs="Times New Roman"/>
          <w:sz w:val="28"/>
          <w:szCs w:val="28"/>
        </w:rPr>
        <w:t xml:space="preserve"> </w:t>
      </w:r>
      <w:r w:rsidRPr="005C030D">
        <w:rPr>
          <w:rFonts w:ascii="Times New Roman" w:hAnsi="Times New Roman" w:cs="Times New Roman"/>
          <w:sz w:val="28"/>
          <w:szCs w:val="28"/>
        </w:rPr>
        <w:t xml:space="preserve">приобретает проблема агрессии и насилия. </w:t>
      </w:r>
      <w:r w:rsidR="002B7622">
        <w:rPr>
          <w:rFonts w:ascii="Times New Roman" w:hAnsi="Times New Roman" w:cs="Times New Roman"/>
          <w:sz w:val="28"/>
          <w:szCs w:val="28"/>
        </w:rPr>
        <w:t>Это глобальная проблема, которая распространена повсе</w:t>
      </w:r>
      <w:r w:rsidR="002B7622" w:rsidRPr="00C82038">
        <w:rPr>
          <w:rFonts w:ascii="Times New Roman" w:hAnsi="Times New Roman" w:cs="Times New Roman"/>
          <w:sz w:val="28"/>
          <w:szCs w:val="28"/>
        </w:rPr>
        <w:t xml:space="preserve">местно и имеет серьезные последствия. </w:t>
      </w:r>
      <w:r w:rsidRPr="005C030D">
        <w:rPr>
          <w:rFonts w:ascii="Times New Roman" w:hAnsi="Times New Roman" w:cs="Times New Roman"/>
          <w:sz w:val="28"/>
          <w:szCs w:val="28"/>
        </w:rPr>
        <w:t>Особенно острой эта тема является в</w:t>
      </w:r>
      <w:r w:rsidRPr="005C030D">
        <w:rPr>
          <w:rFonts w:ascii="Times New Roman" w:hAnsi="Times New Roman" w:cs="Times New Roman"/>
          <w:sz w:val="24"/>
          <w:szCs w:val="24"/>
        </w:rPr>
        <w:t xml:space="preserve"> </w:t>
      </w:r>
      <w:r w:rsidRPr="005C030D">
        <w:rPr>
          <w:rFonts w:ascii="Times New Roman" w:hAnsi="Times New Roman" w:cs="Times New Roman"/>
          <w:sz w:val="28"/>
          <w:szCs w:val="28"/>
        </w:rPr>
        <w:t>контексте образовательной среды.</w:t>
      </w:r>
      <w:r w:rsidR="00C82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622" w:rsidRDefault="002B7622" w:rsidP="0014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0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C030D">
        <w:rPr>
          <w:rFonts w:ascii="Times New Roman" w:hAnsi="Times New Roman" w:cs="Times New Roman"/>
          <w:sz w:val="28"/>
          <w:szCs w:val="28"/>
        </w:rPr>
        <w:t xml:space="preserve">среды для благополучного </w:t>
      </w:r>
      <w:r>
        <w:rPr>
          <w:rFonts w:ascii="Times New Roman" w:hAnsi="Times New Roman" w:cs="Times New Roman"/>
          <w:sz w:val="28"/>
          <w:szCs w:val="28"/>
        </w:rPr>
        <w:t xml:space="preserve">и безопасного детства является </w:t>
      </w:r>
      <w:r w:rsidRPr="005C030D">
        <w:rPr>
          <w:rFonts w:ascii="Times New Roman" w:hAnsi="Times New Roman" w:cs="Times New Roman"/>
          <w:sz w:val="28"/>
          <w:szCs w:val="28"/>
        </w:rPr>
        <w:t xml:space="preserve">одним из основных национальных приоритетов России, где одним </w:t>
      </w:r>
      <w:r>
        <w:rPr>
          <w:rFonts w:ascii="Times New Roman" w:hAnsi="Times New Roman" w:cs="Times New Roman"/>
          <w:sz w:val="28"/>
          <w:szCs w:val="28"/>
        </w:rPr>
        <w:t xml:space="preserve">из существенных условий </w:t>
      </w:r>
      <w:r w:rsidRPr="005C030D">
        <w:rPr>
          <w:rFonts w:ascii="Times New Roman" w:hAnsi="Times New Roman" w:cs="Times New Roman"/>
          <w:sz w:val="28"/>
          <w:szCs w:val="28"/>
        </w:rPr>
        <w:t>выступает обеспеч</w:t>
      </w:r>
      <w:r>
        <w:rPr>
          <w:rFonts w:ascii="Times New Roman" w:hAnsi="Times New Roman" w:cs="Times New Roman"/>
          <w:sz w:val="28"/>
          <w:szCs w:val="28"/>
        </w:rPr>
        <w:t xml:space="preserve">ение психологической безопасности детей и подростков. </w:t>
      </w:r>
      <w:r w:rsidRPr="005C030D">
        <w:rPr>
          <w:rFonts w:ascii="Times New Roman" w:hAnsi="Times New Roman" w:cs="Times New Roman"/>
          <w:sz w:val="28"/>
          <w:szCs w:val="28"/>
        </w:rPr>
        <w:t>Это подразумевает учет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и закономерностей индивидуаль</w:t>
      </w:r>
      <w:r w:rsidRPr="005C030D">
        <w:rPr>
          <w:rFonts w:ascii="Times New Roman" w:hAnsi="Times New Roman" w:cs="Times New Roman"/>
          <w:sz w:val="28"/>
          <w:szCs w:val="28"/>
        </w:rPr>
        <w:t>но-психологических возрастных особенност</w:t>
      </w:r>
      <w:r>
        <w:rPr>
          <w:rFonts w:ascii="Times New Roman" w:hAnsi="Times New Roman" w:cs="Times New Roman"/>
          <w:sz w:val="28"/>
          <w:szCs w:val="28"/>
        </w:rPr>
        <w:t>ей детей и подростков, социаль</w:t>
      </w:r>
      <w:r w:rsidRPr="005C030D">
        <w:rPr>
          <w:rFonts w:ascii="Times New Roman" w:hAnsi="Times New Roman" w:cs="Times New Roman"/>
          <w:sz w:val="28"/>
          <w:szCs w:val="28"/>
        </w:rPr>
        <w:t>ной среды их развития в процессе обучен</w:t>
      </w:r>
      <w:r>
        <w:rPr>
          <w:rFonts w:ascii="Times New Roman" w:hAnsi="Times New Roman" w:cs="Times New Roman"/>
          <w:sz w:val="28"/>
          <w:szCs w:val="28"/>
        </w:rPr>
        <w:t>ия, воспитания, сопровождения</w:t>
      </w:r>
      <w:r w:rsidR="00CC3D3B">
        <w:rPr>
          <w:rFonts w:ascii="Times New Roman" w:hAnsi="Times New Roman" w:cs="Times New Roman"/>
          <w:sz w:val="28"/>
          <w:szCs w:val="28"/>
        </w:rPr>
        <w:t xml:space="preserve"> </w:t>
      </w:r>
      <w:r w:rsidRPr="005C030D">
        <w:rPr>
          <w:rFonts w:ascii="Times New Roman" w:hAnsi="Times New Roman" w:cs="Times New Roman"/>
          <w:sz w:val="28"/>
          <w:szCs w:val="28"/>
        </w:rPr>
        <w:t xml:space="preserve">и поддержки. </w:t>
      </w:r>
      <w:r w:rsidRPr="00C82038">
        <w:rPr>
          <w:rFonts w:ascii="Times New Roman" w:hAnsi="Times New Roman" w:cs="Times New Roman"/>
          <w:sz w:val="28"/>
          <w:szCs w:val="28"/>
        </w:rPr>
        <w:t>Несмотря на масштабность и сложность проблемы, система образования имеет большие возможности для профилактики насилия. Ее профессиональный и организационный р</w:t>
      </w:r>
      <w:r>
        <w:rPr>
          <w:rFonts w:ascii="Times New Roman" w:hAnsi="Times New Roman" w:cs="Times New Roman"/>
          <w:sz w:val="28"/>
          <w:szCs w:val="28"/>
        </w:rPr>
        <w:t>есурс, сфера ее социального вли</w:t>
      </w:r>
      <w:r w:rsidRPr="00C82038">
        <w:rPr>
          <w:rFonts w:ascii="Times New Roman" w:hAnsi="Times New Roman" w:cs="Times New Roman"/>
          <w:sz w:val="28"/>
          <w:szCs w:val="28"/>
        </w:rPr>
        <w:t xml:space="preserve">яния позволяют осуществлять комплексное и системное воздействие на всех участников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C82038">
        <w:rPr>
          <w:rFonts w:ascii="Times New Roman" w:hAnsi="Times New Roman" w:cs="Times New Roman"/>
          <w:sz w:val="28"/>
          <w:szCs w:val="28"/>
        </w:rPr>
        <w:t>в целях формирования модели поведения, основанной на взаимном уважении и недопущении насилия в межличностных отношениях и совместной деятельности.</w:t>
      </w:r>
    </w:p>
    <w:p w:rsidR="002B7622" w:rsidRPr="005C030D" w:rsidRDefault="002B7622" w:rsidP="002B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0D">
        <w:rPr>
          <w:rFonts w:ascii="Times New Roman" w:hAnsi="Times New Roman" w:cs="Times New Roman"/>
          <w:sz w:val="28"/>
          <w:szCs w:val="28"/>
        </w:rPr>
        <w:t>Учитывая, что значительную ча</w:t>
      </w:r>
      <w:r>
        <w:rPr>
          <w:rFonts w:ascii="Times New Roman" w:hAnsi="Times New Roman" w:cs="Times New Roman"/>
          <w:sz w:val="28"/>
          <w:szCs w:val="28"/>
        </w:rPr>
        <w:t>сть своей жизни дети и подрост</w:t>
      </w:r>
      <w:r w:rsidRPr="005C030D">
        <w:rPr>
          <w:rFonts w:ascii="Times New Roman" w:hAnsi="Times New Roman" w:cs="Times New Roman"/>
          <w:sz w:val="28"/>
          <w:szCs w:val="28"/>
        </w:rPr>
        <w:t>ки проводят в 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>иях, важнейшую роль в обеспече</w:t>
      </w:r>
      <w:r w:rsidRPr="005C030D">
        <w:rPr>
          <w:rFonts w:ascii="Times New Roman" w:hAnsi="Times New Roman" w:cs="Times New Roman"/>
          <w:sz w:val="28"/>
          <w:szCs w:val="28"/>
        </w:rPr>
        <w:t xml:space="preserve">нии психологической безопасности играют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организаций: </w:t>
      </w:r>
      <w:r w:rsidRPr="005C030D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психологи, педагоги, классные </w:t>
      </w:r>
      <w:r w:rsidRPr="005C030D">
        <w:rPr>
          <w:rFonts w:ascii="Times New Roman" w:hAnsi="Times New Roman" w:cs="Times New Roman"/>
          <w:sz w:val="28"/>
          <w:szCs w:val="28"/>
        </w:rPr>
        <w:t xml:space="preserve">руководители, социальные педагоги. </w:t>
      </w:r>
    </w:p>
    <w:p w:rsidR="002B7622" w:rsidRDefault="00C82038" w:rsidP="002B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2038">
        <w:rPr>
          <w:rFonts w:ascii="Times New Roman" w:hAnsi="Times New Roman" w:cs="Times New Roman"/>
          <w:sz w:val="28"/>
          <w:szCs w:val="28"/>
        </w:rPr>
        <w:t>асилие отрицательно влияет на п</w:t>
      </w:r>
      <w:r>
        <w:rPr>
          <w:rFonts w:ascii="Times New Roman" w:hAnsi="Times New Roman" w:cs="Times New Roman"/>
          <w:sz w:val="28"/>
          <w:szCs w:val="28"/>
        </w:rPr>
        <w:t>осещаемость, способность и моти</w:t>
      </w:r>
      <w:r w:rsidRPr="00C82038">
        <w:rPr>
          <w:rFonts w:ascii="Times New Roman" w:hAnsi="Times New Roman" w:cs="Times New Roman"/>
          <w:sz w:val="28"/>
          <w:szCs w:val="28"/>
        </w:rPr>
        <w:t>вацию учащихся к обуче</w:t>
      </w:r>
      <w:r>
        <w:rPr>
          <w:rFonts w:ascii="Times New Roman" w:hAnsi="Times New Roman" w:cs="Times New Roman"/>
          <w:sz w:val="28"/>
          <w:szCs w:val="28"/>
        </w:rPr>
        <w:t xml:space="preserve">нию и, в конечном итоге, на их </w:t>
      </w:r>
      <w:r w:rsidRPr="00C82038">
        <w:rPr>
          <w:rFonts w:ascii="Times New Roman" w:hAnsi="Times New Roman" w:cs="Times New Roman"/>
          <w:sz w:val="28"/>
          <w:szCs w:val="28"/>
        </w:rPr>
        <w:t>академическую успеваем</w:t>
      </w:r>
      <w:r>
        <w:rPr>
          <w:rFonts w:ascii="Times New Roman" w:hAnsi="Times New Roman" w:cs="Times New Roman"/>
          <w:sz w:val="28"/>
          <w:szCs w:val="28"/>
        </w:rPr>
        <w:t>ость. Из-за насилия дети броса</w:t>
      </w:r>
      <w:r w:rsidRPr="00C82038">
        <w:rPr>
          <w:rFonts w:ascii="Times New Roman" w:hAnsi="Times New Roman" w:cs="Times New Roman"/>
          <w:sz w:val="28"/>
          <w:szCs w:val="28"/>
        </w:rPr>
        <w:t>ют школу, тем самым л</w:t>
      </w:r>
      <w:r>
        <w:rPr>
          <w:rFonts w:ascii="Times New Roman" w:hAnsi="Times New Roman" w:cs="Times New Roman"/>
          <w:sz w:val="28"/>
          <w:szCs w:val="28"/>
        </w:rPr>
        <w:t xml:space="preserve">ишаясь возможности реализовать </w:t>
      </w:r>
      <w:r w:rsidRPr="00C82038">
        <w:rPr>
          <w:rFonts w:ascii="Times New Roman" w:hAnsi="Times New Roman" w:cs="Times New Roman"/>
          <w:sz w:val="28"/>
          <w:szCs w:val="28"/>
        </w:rPr>
        <w:t>свое прав</w:t>
      </w:r>
      <w:r>
        <w:rPr>
          <w:rFonts w:ascii="Times New Roman" w:hAnsi="Times New Roman" w:cs="Times New Roman"/>
          <w:sz w:val="28"/>
          <w:szCs w:val="28"/>
        </w:rPr>
        <w:t xml:space="preserve">о на образование в полной мере. </w:t>
      </w:r>
    </w:p>
    <w:p w:rsidR="002B7622" w:rsidRDefault="00C82038" w:rsidP="002B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8">
        <w:rPr>
          <w:rFonts w:ascii="Times New Roman" w:hAnsi="Times New Roman" w:cs="Times New Roman"/>
          <w:sz w:val="28"/>
          <w:szCs w:val="28"/>
        </w:rPr>
        <w:t>Взаимоотношен</w:t>
      </w:r>
      <w:r>
        <w:rPr>
          <w:rFonts w:ascii="Times New Roman" w:hAnsi="Times New Roman" w:cs="Times New Roman"/>
          <w:sz w:val="28"/>
          <w:szCs w:val="28"/>
        </w:rPr>
        <w:t xml:space="preserve">ия среди детей, между детьми и </w:t>
      </w:r>
      <w:r w:rsidRPr="00C82038">
        <w:rPr>
          <w:rFonts w:ascii="Times New Roman" w:hAnsi="Times New Roman" w:cs="Times New Roman"/>
          <w:sz w:val="28"/>
          <w:szCs w:val="28"/>
        </w:rPr>
        <w:t>взрослыми в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организации оказывают </w:t>
      </w:r>
      <w:r w:rsidRPr="00C82038">
        <w:rPr>
          <w:rFonts w:ascii="Times New Roman" w:hAnsi="Times New Roman" w:cs="Times New Roman"/>
          <w:sz w:val="28"/>
          <w:szCs w:val="28"/>
        </w:rPr>
        <w:t xml:space="preserve">огромное влияние </w:t>
      </w:r>
      <w:r>
        <w:rPr>
          <w:rFonts w:ascii="Times New Roman" w:hAnsi="Times New Roman" w:cs="Times New Roman"/>
          <w:sz w:val="28"/>
          <w:szCs w:val="28"/>
        </w:rPr>
        <w:t>на становление личности обучаю</w:t>
      </w:r>
      <w:r w:rsidRPr="00C82038">
        <w:rPr>
          <w:rFonts w:ascii="Times New Roman" w:hAnsi="Times New Roman" w:cs="Times New Roman"/>
          <w:sz w:val="28"/>
          <w:szCs w:val="28"/>
        </w:rPr>
        <w:t>щихся и их дальнейшу</w:t>
      </w:r>
      <w:r>
        <w:rPr>
          <w:rFonts w:ascii="Times New Roman" w:hAnsi="Times New Roman" w:cs="Times New Roman"/>
          <w:sz w:val="28"/>
          <w:szCs w:val="28"/>
        </w:rPr>
        <w:t>ю социализацию. Последствия на</w:t>
      </w:r>
      <w:r w:rsidRPr="00C82038">
        <w:rPr>
          <w:rFonts w:ascii="Times New Roman" w:hAnsi="Times New Roman" w:cs="Times New Roman"/>
          <w:sz w:val="28"/>
          <w:szCs w:val="28"/>
        </w:rPr>
        <w:t xml:space="preserve">силия сказываются на протяжении всей жизни человека, отражаясь на его эмоциональном и когнитивном развитии, физическом и психическом здоровье и поведении. </w:t>
      </w:r>
    </w:p>
    <w:p w:rsidR="002B7622" w:rsidRDefault="00C82038" w:rsidP="002B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8">
        <w:rPr>
          <w:rFonts w:ascii="Times New Roman" w:hAnsi="Times New Roman" w:cs="Times New Roman"/>
          <w:sz w:val="28"/>
          <w:szCs w:val="28"/>
        </w:rPr>
        <w:t>Дети, которые демонстрируют в школе агрессивное поведение и ввязываются в драки, чаще других подверга</w:t>
      </w:r>
      <w:r>
        <w:rPr>
          <w:rFonts w:ascii="Times New Roman" w:hAnsi="Times New Roman" w:cs="Times New Roman"/>
          <w:sz w:val="28"/>
          <w:szCs w:val="28"/>
        </w:rPr>
        <w:t>ют свое здоровье риску из-за ку</w:t>
      </w:r>
      <w:r w:rsidRPr="00C82038">
        <w:rPr>
          <w:rFonts w:ascii="Times New Roman" w:hAnsi="Times New Roman" w:cs="Times New Roman"/>
          <w:sz w:val="28"/>
          <w:szCs w:val="28"/>
        </w:rPr>
        <w:t>рения, чрезмерного употребления алкоголя и травм; их отличает п</w:t>
      </w:r>
      <w:r>
        <w:rPr>
          <w:rFonts w:ascii="Times New Roman" w:hAnsi="Times New Roman" w:cs="Times New Roman"/>
          <w:sz w:val="28"/>
          <w:szCs w:val="28"/>
        </w:rPr>
        <w:t>ониженная удовлетворенность жизнью.</w:t>
      </w:r>
      <w:r w:rsidRPr="00C82038">
        <w:rPr>
          <w:rFonts w:ascii="Times New Roman" w:hAnsi="Times New Roman" w:cs="Times New Roman"/>
          <w:sz w:val="28"/>
          <w:szCs w:val="28"/>
        </w:rPr>
        <w:t xml:space="preserve"> Насилие ослабляет привязанность обучающихся к образовательной о</w:t>
      </w:r>
      <w:r w:rsidR="002B7622">
        <w:rPr>
          <w:rFonts w:ascii="Times New Roman" w:hAnsi="Times New Roman" w:cs="Times New Roman"/>
          <w:sz w:val="28"/>
          <w:szCs w:val="28"/>
        </w:rPr>
        <w:t>рганизации, вызывает у них чув</w:t>
      </w:r>
      <w:r w:rsidRPr="00C82038">
        <w:rPr>
          <w:rFonts w:ascii="Times New Roman" w:hAnsi="Times New Roman" w:cs="Times New Roman"/>
          <w:sz w:val="28"/>
          <w:szCs w:val="28"/>
        </w:rPr>
        <w:t>ство страха и отсутствия безопасности, что само по себе противоречит задачам воспитания, идет в</w:t>
      </w:r>
      <w:r w:rsidR="001C27E9">
        <w:rPr>
          <w:rFonts w:ascii="Times New Roman" w:hAnsi="Times New Roman" w:cs="Times New Roman"/>
          <w:sz w:val="28"/>
          <w:szCs w:val="28"/>
        </w:rPr>
        <w:t xml:space="preserve"> </w:t>
      </w:r>
      <w:r w:rsidRPr="00C82038">
        <w:rPr>
          <w:rFonts w:ascii="Times New Roman" w:hAnsi="Times New Roman" w:cs="Times New Roman"/>
          <w:sz w:val="28"/>
          <w:szCs w:val="28"/>
        </w:rPr>
        <w:t>разрез с правом учиться в безопасной и доброжелате</w:t>
      </w:r>
      <w:r w:rsidR="002B7622">
        <w:rPr>
          <w:rFonts w:ascii="Times New Roman" w:hAnsi="Times New Roman" w:cs="Times New Roman"/>
          <w:sz w:val="28"/>
          <w:szCs w:val="28"/>
        </w:rPr>
        <w:t xml:space="preserve">льной среде. </w:t>
      </w:r>
    </w:p>
    <w:p w:rsidR="006F0501" w:rsidRDefault="002B7622" w:rsidP="006F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0D">
        <w:rPr>
          <w:rFonts w:ascii="Times New Roman" w:hAnsi="Times New Roman" w:cs="Times New Roman"/>
          <w:sz w:val="28"/>
          <w:szCs w:val="28"/>
        </w:rPr>
        <w:t>Рассмотрение вопросов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психологической безопасности в образовательных организациях </w:t>
      </w:r>
      <w:r w:rsidRPr="005C030D">
        <w:rPr>
          <w:rFonts w:ascii="Times New Roman" w:hAnsi="Times New Roman" w:cs="Times New Roman"/>
          <w:sz w:val="28"/>
          <w:szCs w:val="28"/>
        </w:rPr>
        <w:t xml:space="preserve">включают, в том числе, ракурсы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негативных явлений (кибербуллинга, буллинга, моббинга,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буллицида) </w:t>
      </w:r>
      <w:r w:rsidRPr="005C030D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ответственного поведения, </w:t>
      </w:r>
      <w:r w:rsidRPr="005C030D">
        <w:rPr>
          <w:rFonts w:ascii="Times New Roman" w:hAnsi="Times New Roman" w:cs="Times New Roman"/>
          <w:sz w:val="28"/>
          <w:szCs w:val="28"/>
        </w:rPr>
        <w:t>сохранения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2B7622" w:rsidRDefault="002B7622" w:rsidP="00C8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622" w:rsidRPr="007B3B90" w:rsidRDefault="00E96742" w:rsidP="007B3B90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B3B90">
        <w:rPr>
          <w:b/>
          <w:sz w:val="28"/>
          <w:szCs w:val="28"/>
        </w:rPr>
        <w:t>Виды и формы насилия</w:t>
      </w:r>
    </w:p>
    <w:p w:rsidR="00E96742" w:rsidRDefault="00E96742" w:rsidP="00E967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42" w:rsidRDefault="00E96742" w:rsidP="00E9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определения </w:t>
      </w:r>
      <w:r w:rsidR="00D71675">
        <w:rPr>
          <w:rFonts w:ascii="Times New Roman" w:hAnsi="Times New Roman" w:cs="Times New Roman"/>
          <w:sz w:val="28"/>
          <w:szCs w:val="28"/>
        </w:rPr>
        <w:t xml:space="preserve">насилия. </w:t>
      </w:r>
      <w:r w:rsidR="00D71675" w:rsidRPr="00E96742">
        <w:rPr>
          <w:rFonts w:ascii="Times New Roman" w:hAnsi="Times New Roman" w:cs="Times New Roman"/>
          <w:sz w:val="28"/>
          <w:szCs w:val="28"/>
        </w:rPr>
        <w:t>Существуют</w:t>
      </w:r>
      <w:r w:rsidRPr="00E96742">
        <w:rPr>
          <w:rFonts w:ascii="Times New Roman" w:hAnsi="Times New Roman" w:cs="Times New Roman"/>
          <w:sz w:val="28"/>
          <w:szCs w:val="28"/>
        </w:rPr>
        <w:t xml:space="preserve"> различные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насилия. Всемирная организация </w:t>
      </w:r>
      <w:r w:rsidRPr="00E96742">
        <w:rPr>
          <w:rFonts w:ascii="Times New Roman" w:hAnsi="Times New Roman" w:cs="Times New Roman"/>
          <w:sz w:val="28"/>
          <w:szCs w:val="28"/>
        </w:rPr>
        <w:t>здравоохранения (ВОЗ) определяет наси</w:t>
      </w:r>
      <w:r>
        <w:rPr>
          <w:rFonts w:ascii="Times New Roman" w:hAnsi="Times New Roman" w:cs="Times New Roman"/>
          <w:sz w:val="28"/>
          <w:szCs w:val="28"/>
        </w:rPr>
        <w:t>лие как преднамеренное примене</w:t>
      </w:r>
      <w:r w:rsidRPr="00E96742">
        <w:rPr>
          <w:rFonts w:ascii="Times New Roman" w:hAnsi="Times New Roman" w:cs="Times New Roman"/>
          <w:sz w:val="28"/>
          <w:szCs w:val="28"/>
        </w:rPr>
        <w:t>ние физической силы или власти, действител</w:t>
      </w:r>
      <w:r>
        <w:rPr>
          <w:rFonts w:ascii="Times New Roman" w:hAnsi="Times New Roman" w:cs="Times New Roman"/>
          <w:sz w:val="28"/>
          <w:szCs w:val="28"/>
        </w:rPr>
        <w:t>ьное или в виде угрозы, направ</w:t>
      </w:r>
      <w:r w:rsidRPr="00E96742">
        <w:rPr>
          <w:rFonts w:ascii="Times New Roman" w:hAnsi="Times New Roman" w:cs="Times New Roman"/>
          <w:sz w:val="28"/>
          <w:szCs w:val="28"/>
        </w:rPr>
        <w:t>ленное на себя или иное лицо или группу лиц, которое влечет или, с большой вероятностью, может повлечь нанесение т</w:t>
      </w:r>
      <w:r>
        <w:rPr>
          <w:rFonts w:ascii="Times New Roman" w:hAnsi="Times New Roman" w:cs="Times New Roman"/>
          <w:sz w:val="28"/>
          <w:szCs w:val="28"/>
        </w:rPr>
        <w:t>елесных повреждений, психологи</w:t>
      </w:r>
      <w:r w:rsidRPr="00E96742">
        <w:rPr>
          <w:rFonts w:ascii="Times New Roman" w:hAnsi="Times New Roman" w:cs="Times New Roman"/>
          <w:sz w:val="28"/>
          <w:szCs w:val="28"/>
        </w:rPr>
        <w:t>ческой травмы, смерть, отклонен</w:t>
      </w:r>
      <w:r>
        <w:rPr>
          <w:rFonts w:ascii="Times New Roman" w:hAnsi="Times New Roman" w:cs="Times New Roman"/>
          <w:sz w:val="28"/>
          <w:szCs w:val="28"/>
        </w:rPr>
        <w:t>ия в развитии или другой ущерб.</w:t>
      </w:r>
    </w:p>
    <w:p w:rsidR="00E96742" w:rsidRDefault="00E96742" w:rsidP="00E9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Насилие </w:t>
      </w:r>
      <w:r w:rsidRPr="00E96742">
        <w:rPr>
          <w:rFonts w:ascii="Times New Roman" w:hAnsi="Times New Roman" w:cs="Times New Roman"/>
          <w:sz w:val="28"/>
          <w:szCs w:val="28"/>
        </w:rPr>
        <w:t xml:space="preserve">отличается от других действий тем, что оно </w:t>
      </w:r>
      <w:r>
        <w:rPr>
          <w:rFonts w:ascii="Times New Roman" w:hAnsi="Times New Roman" w:cs="Times New Roman"/>
          <w:sz w:val="28"/>
          <w:szCs w:val="28"/>
        </w:rPr>
        <w:t xml:space="preserve">носит преднамеренный характер. </w:t>
      </w:r>
      <w:r w:rsidRPr="00E96742">
        <w:rPr>
          <w:rFonts w:ascii="Times New Roman" w:hAnsi="Times New Roman" w:cs="Times New Roman"/>
          <w:sz w:val="28"/>
          <w:szCs w:val="28"/>
        </w:rPr>
        <w:t>(Телесные повреждения или психологическая травма, полученные вс</w:t>
      </w:r>
      <w:r>
        <w:rPr>
          <w:rFonts w:ascii="Times New Roman" w:hAnsi="Times New Roman" w:cs="Times New Roman"/>
          <w:sz w:val="28"/>
          <w:szCs w:val="28"/>
        </w:rPr>
        <w:t>ледствие случайного падения, до</w:t>
      </w:r>
      <w:r w:rsidRPr="00E96742">
        <w:rPr>
          <w:rFonts w:ascii="Times New Roman" w:hAnsi="Times New Roman" w:cs="Times New Roman"/>
          <w:sz w:val="28"/>
          <w:szCs w:val="28"/>
        </w:rPr>
        <w:t>рожно-транспортного происшествия, не являются насилием. Удар, нане</w:t>
      </w:r>
      <w:r>
        <w:rPr>
          <w:rFonts w:ascii="Times New Roman" w:hAnsi="Times New Roman" w:cs="Times New Roman"/>
          <w:sz w:val="28"/>
          <w:szCs w:val="28"/>
        </w:rPr>
        <w:t>сенный в драке в целях самозащи</w:t>
      </w:r>
      <w:r w:rsidRPr="00E96742">
        <w:rPr>
          <w:rFonts w:ascii="Times New Roman" w:hAnsi="Times New Roman" w:cs="Times New Roman"/>
          <w:sz w:val="28"/>
          <w:szCs w:val="28"/>
        </w:rPr>
        <w:t xml:space="preserve">ты, – спонтанное действие, которое тоже нельзя рассматривать как насилие, если защищавшийся не желал преднамеренно нанести физический или другой ущерб). </w:t>
      </w:r>
    </w:p>
    <w:p w:rsidR="00E96742" w:rsidRPr="00E96742" w:rsidRDefault="00E96742" w:rsidP="001C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42">
        <w:rPr>
          <w:rFonts w:ascii="Times New Roman" w:hAnsi="Times New Roman" w:cs="Times New Roman"/>
          <w:sz w:val="28"/>
          <w:szCs w:val="28"/>
        </w:rPr>
        <w:t>К насильственным относятся также действия, в которых используется не физическая сила, а власть над человеком, то есть угрозы, принуждение, шантаж и запугивание. Если лицо, обладающее властью над другим лицом, проявляет к последнему пренебрежение, отказывает в заботе и помощи, такие дейс</w:t>
      </w:r>
      <w:r>
        <w:rPr>
          <w:rFonts w:ascii="Times New Roman" w:hAnsi="Times New Roman" w:cs="Times New Roman"/>
          <w:sz w:val="28"/>
          <w:szCs w:val="28"/>
        </w:rPr>
        <w:t xml:space="preserve">твия также считаются насилием. </w:t>
      </w:r>
    </w:p>
    <w:p w:rsidR="00E96742" w:rsidRPr="00E96742" w:rsidRDefault="00D71675" w:rsidP="00E9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42">
        <w:rPr>
          <w:rFonts w:ascii="Times New Roman" w:hAnsi="Times New Roman" w:cs="Times New Roman"/>
          <w:sz w:val="28"/>
          <w:szCs w:val="28"/>
        </w:rPr>
        <w:t xml:space="preserve">Насилие в образовательной организации – это спланированные </w:t>
      </w:r>
      <w:r>
        <w:rPr>
          <w:rFonts w:ascii="Times New Roman" w:hAnsi="Times New Roman" w:cs="Times New Roman"/>
          <w:sz w:val="28"/>
          <w:szCs w:val="28"/>
        </w:rPr>
        <w:t>или спонтанные агрессивные де</w:t>
      </w:r>
      <w:r w:rsidRPr="00E96742">
        <w:rPr>
          <w:rFonts w:ascii="Times New Roman" w:hAnsi="Times New Roman" w:cs="Times New Roman"/>
          <w:sz w:val="28"/>
          <w:szCs w:val="28"/>
        </w:rPr>
        <w:t>йствия, происходящие на его территории или в его помещениях во время занятий, перемен, по пути в него и обратно, а также на мероприятиях, проводимых образовательной орг</w:t>
      </w:r>
      <w:r>
        <w:rPr>
          <w:rFonts w:ascii="Times New Roman" w:hAnsi="Times New Roman" w:cs="Times New Roman"/>
          <w:sz w:val="28"/>
          <w:szCs w:val="28"/>
        </w:rPr>
        <w:t>анизацией в другом месте (напри</w:t>
      </w:r>
      <w:r w:rsidRPr="00E96742">
        <w:rPr>
          <w:rFonts w:ascii="Times New Roman" w:hAnsi="Times New Roman" w:cs="Times New Roman"/>
          <w:sz w:val="28"/>
          <w:szCs w:val="28"/>
        </w:rPr>
        <w:t xml:space="preserve">мер, во время экскурсий). </w:t>
      </w:r>
      <w:r w:rsidR="00E96742" w:rsidRPr="00E96742">
        <w:rPr>
          <w:rFonts w:ascii="Times New Roman" w:hAnsi="Times New Roman" w:cs="Times New Roman"/>
          <w:sz w:val="28"/>
          <w:szCs w:val="28"/>
        </w:rPr>
        <w:t>Субъектами и объектами насилия в образова</w:t>
      </w:r>
      <w:r w:rsidR="00E96742">
        <w:rPr>
          <w:rFonts w:ascii="Times New Roman" w:hAnsi="Times New Roman" w:cs="Times New Roman"/>
          <w:sz w:val="28"/>
          <w:szCs w:val="28"/>
        </w:rPr>
        <w:t>тельной организации могут высту</w:t>
      </w:r>
      <w:r w:rsidR="00E96742" w:rsidRPr="00E96742">
        <w:rPr>
          <w:rFonts w:ascii="Times New Roman" w:hAnsi="Times New Roman" w:cs="Times New Roman"/>
          <w:sz w:val="28"/>
          <w:szCs w:val="28"/>
        </w:rPr>
        <w:t xml:space="preserve">пать педагоги, другие работники, обучающиеся и их родители. Представитель любой из названных групп может оказаться инициатором насильственных действий, пострадавшей </w:t>
      </w:r>
      <w:r w:rsidR="00E96742">
        <w:rPr>
          <w:rFonts w:ascii="Times New Roman" w:hAnsi="Times New Roman" w:cs="Times New Roman"/>
          <w:sz w:val="28"/>
          <w:szCs w:val="28"/>
        </w:rPr>
        <w:t>стороной или свидетелем</w:t>
      </w:r>
      <w:r w:rsidR="00E96742" w:rsidRPr="00E96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742" w:rsidRPr="00E96742" w:rsidRDefault="00E96742" w:rsidP="006E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42">
        <w:rPr>
          <w:rFonts w:ascii="Times New Roman" w:hAnsi="Times New Roman" w:cs="Times New Roman"/>
          <w:sz w:val="28"/>
          <w:szCs w:val="28"/>
        </w:rPr>
        <w:t>Существуют различные критерии для определения видов насилия,</w:t>
      </w:r>
      <w:r>
        <w:rPr>
          <w:rFonts w:ascii="Times New Roman" w:hAnsi="Times New Roman" w:cs="Times New Roman"/>
          <w:sz w:val="28"/>
          <w:szCs w:val="28"/>
        </w:rPr>
        <w:t xml:space="preserve"> которое происходит в образова</w:t>
      </w:r>
      <w:r w:rsidRPr="00E96742">
        <w:rPr>
          <w:rFonts w:ascii="Times New Roman" w:hAnsi="Times New Roman" w:cs="Times New Roman"/>
          <w:sz w:val="28"/>
          <w:szCs w:val="28"/>
        </w:rPr>
        <w:t>тельных организациях. Как правило, в международных исследованиях применяется класси</w:t>
      </w:r>
      <w:r>
        <w:rPr>
          <w:rFonts w:ascii="Times New Roman" w:hAnsi="Times New Roman" w:cs="Times New Roman"/>
          <w:sz w:val="28"/>
          <w:szCs w:val="28"/>
        </w:rPr>
        <w:t>фикация на</w:t>
      </w:r>
      <w:r w:rsidRPr="00E96742">
        <w:rPr>
          <w:rFonts w:ascii="Times New Roman" w:hAnsi="Times New Roman" w:cs="Times New Roman"/>
          <w:sz w:val="28"/>
          <w:szCs w:val="28"/>
        </w:rPr>
        <w:t>силия, основанная на видах агрессивных действий в отношении постр</w:t>
      </w:r>
      <w:r>
        <w:rPr>
          <w:rFonts w:ascii="Times New Roman" w:hAnsi="Times New Roman" w:cs="Times New Roman"/>
          <w:sz w:val="28"/>
          <w:szCs w:val="28"/>
        </w:rPr>
        <w:t>адавшего: физическое, психологическое (эмоциональное)</w:t>
      </w:r>
      <w:r w:rsidRPr="00E96742">
        <w:rPr>
          <w:rFonts w:ascii="Times New Roman" w:hAnsi="Times New Roman" w:cs="Times New Roman"/>
          <w:sz w:val="28"/>
          <w:szCs w:val="28"/>
        </w:rPr>
        <w:t xml:space="preserve"> и сексуальное насилие. К насилию также относится дискриминация по любому признаку, которая проявляется в предвзятом отношении и различных действиях. По характеру проявления выделяют отдельные, однократные насильственные действия и систем</w:t>
      </w:r>
      <w:r>
        <w:rPr>
          <w:rFonts w:ascii="Times New Roman" w:hAnsi="Times New Roman" w:cs="Times New Roman"/>
          <w:sz w:val="28"/>
          <w:szCs w:val="28"/>
        </w:rPr>
        <w:t>атическое, регулярно повторяюще</w:t>
      </w:r>
      <w:r w:rsidRPr="00E96742">
        <w:rPr>
          <w:rFonts w:ascii="Times New Roman" w:hAnsi="Times New Roman" w:cs="Times New Roman"/>
          <w:sz w:val="28"/>
          <w:szCs w:val="28"/>
        </w:rPr>
        <w:t xml:space="preserve">еся насилие – буллинг. Для различения относительно новой, но получившей широкое распространение формы насилия, осуществляемой в виртуальном пространстве, используется термин «кибербуллинг». В </w:t>
      </w:r>
      <w:r w:rsidR="00D71675" w:rsidRPr="00E96742">
        <w:rPr>
          <w:rFonts w:ascii="Times New Roman" w:hAnsi="Times New Roman" w:cs="Times New Roman"/>
          <w:sz w:val="28"/>
          <w:szCs w:val="28"/>
        </w:rPr>
        <w:t>соответствии</w:t>
      </w:r>
      <w:r w:rsidRPr="00E96742">
        <w:rPr>
          <w:rFonts w:ascii="Times New Roman" w:hAnsi="Times New Roman" w:cs="Times New Roman"/>
          <w:sz w:val="28"/>
          <w:szCs w:val="28"/>
        </w:rPr>
        <w:t xml:space="preserve"> с доминирующей во многих случаях </w:t>
      </w:r>
      <w:r w:rsidRPr="00E96742">
        <w:rPr>
          <w:rFonts w:ascii="Times New Roman" w:hAnsi="Times New Roman" w:cs="Times New Roman"/>
          <w:sz w:val="28"/>
          <w:szCs w:val="28"/>
        </w:rPr>
        <w:lastRenderedPageBreak/>
        <w:t>насилия (в любых его</w:t>
      </w:r>
      <w:r>
        <w:rPr>
          <w:rFonts w:ascii="Times New Roman" w:hAnsi="Times New Roman" w:cs="Times New Roman"/>
          <w:sz w:val="28"/>
          <w:szCs w:val="28"/>
        </w:rPr>
        <w:t xml:space="preserve"> видах) гендерной составляющей </w:t>
      </w:r>
      <w:r w:rsidRPr="00E96742">
        <w:rPr>
          <w:rFonts w:ascii="Times New Roman" w:hAnsi="Times New Roman" w:cs="Times New Roman"/>
          <w:sz w:val="28"/>
          <w:szCs w:val="28"/>
        </w:rPr>
        <w:t>выделяют гендерное насилие. Среди насилия, происходящего в 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организациях, отдель</w:t>
      </w:r>
      <w:r w:rsidRPr="00E96742">
        <w:rPr>
          <w:rFonts w:ascii="Times New Roman" w:hAnsi="Times New Roman" w:cs="Times New Roman"/>
          <w:sz w:val="28"/>
          <w:szCs w:val="28"/>
        </w:rPr>
        <w:t xml:space="preserve">ное место занимают телесные наказания, применяемые учителями в отношении учеников. </w:t>
      </w:r>
    </w:p>
    <w:p w:rsidR="000A7036" w:rsidRDefault="00877890" w:rsidP="006E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77890">
        <w:rPr>
          <w:rFonts w:ascii="Times New Roman" w:hAnsi="Times New Roman" w:cs="Times New Roman"/>
          <w:sz w:val="28"/>
          <w:szCs w:val="28"/>
        </w:rPr>
        <w:t>асильственные действия, независимо от видов и форм проявлени</w:t>
      </w:r>
      <w:r>
        <w:rPr>
          <w:rFonts w:ascii="Times New Roman" w:hAnsi="Times New Roman" w:cs="Times New Roman"/>
          <w:sz w:val="28"/>
          <w:szCs w:val="28"/>
        </w:rPr>
        <w:t xml:space="preserve">я, могут быть однократными или </w:t>
      </w:r>
      <w:r w:rsidRPr="00877890">
        <w:rPr>
          <w:rFonts w:ascii="Times New Roman" w:hAnsi="Times New Roman" w:cs="Times New Roman"/>
          <w:sz w:val="28"/>
          <w:szCs w:val="28"/>
        </w:rPr>
        <w:t>регулярно повторяться в отношении одного и того же лица. Для обозна</w:t>
      </w:r>
      <w:r>
        <w:rPr>
          <w:rFonts w:ascii="Times New Roman" w:hAnsi="Times New Roman" w:cs="Times New Roman"/>
          <w:sz w:val="28"/>
          <w:szCs w:val="28"/>
        </w:rPr>
        <w:t>чения насилия, которое имеет си</w:t>
      </w:r>
      <w:r w:rsidRPr="00877890">
        <w:rPr>
          <w:rFonts w:ascii="Times New Roman" w:hAnsi="Times New Roman" w:cs="Times New Roman"/>
          <w:sz w:val="28"/>
          <w:szCs w:val="28"/>
        </w:rPr>
        <w:t>стематический характер и преследует своей целью закрепить власть и а</w:t>
      </w:r>
      <w:r>
        <w:rPr>
          <w:rFonts w:ascii="Times New Roman" w:hAnsi="Times New Roman" w:cs="Times New Roman"/>
          <w:sz w:val="28"/>
          <w:szCs w:val="28"/>
        </w:rPr>
        <w:t>вторитет обидчика за счет униже</w:t>
      </w:r>
      <w:r w:rsidRPr="00877890">
        <w:rPr>
          <w:rFonts w:ascii="Times New Roman" w:hAnsi="Times New Roman" w:cs="Times New Roman"/>
          <w:sz w:val="28"/>
          <w:szCs w:val="28"/>
        </w:rPr>
        <w:t xml:space="preserve">ния и обесценивания пострадавшего в его собственных глазах и в глазах окружающих, используют термин </w:t>
      </w:r>
      <w:r>
        <w:rPr>
          <w:rFonts w:ascii="Times New Roman" w:hAnsi="Times New Roman" w:cs="Times New Roman"/>
          <w:sz w:val="28"/>
          <w:szCs w:val="28"/>
        </w:rPr>
        <w:t>«буллинг»</w:t>
      </w:r>
      <w:r w:rsidRPr="00877890">
        <w:rPr>
          <w:rFonts w:ascii="Times New Roman" w:hAnsi="Times New Roman" w:cs="Times New Roman"/>
          <w:sz w:val="28"/>
          <w:szCs w:val="28"/>
        </w:rPr>
        <w:t xml:space="preserve"> или «травля».</w:t>
      </w:r>
      <w:r w:rsidR="000A7036">
        <w:rPr>
          <w:rFonts w:ascii="Times New Roman" w:hAnsi="Times New Roman" w:cs="Times New Roman"/>
          <w:sz w:val="28"/>
          <w:szCs w:val="28"/>
        </w:rPr>
        <w:t xml:space="preserve"> </w:t>
      </w:r>
      <w:r w:rsidR="000A7036" w:rsidRPr="000A7036">
        <w:rPr>
          <w:rFonts w:ascii="Times New Roman" w:hAnsi="Times New Roman" w:cs="Times New Roman"/>
          <w:sz w:val="28"/>
          <w:szCs w:val="28"/>
        </w:rPr>
        <w:t>Буллинг – это повт</w:t>
      </w:r>
      <w:r w:rsidR="000A7036">
        <w:rPr>
          <w:rFonts w:ascii="Times New Roman" w:hAnsi="Times New Roman" w:cs="Times New Roman"/>
          <w:sz w:val="28"/>
          <w:szCs w:val="28"/>
        </w:rPr>
        <w:t xml:space="preserve">оряющиеся акты различных видов </w:t>
      </w:r>
      <w:r w:rsidR="000A7036" w:rsidRPr="000A7036">
        <w:rPr>
          <w:rFonts w:ascii="Times New Roman" w:hAnsi="Times New Roman" w:cs="Times New Roman"/>
          <w:sz w:val="28"/>
          <w:szCs w:val="28"/>
        </w:rPr>
        <w:t>насилия и издевательств, опи</w:t>
      </w:r>
      <w:r w:rsidR="000A7036">
        <w:rPr>
          <w:rFonts w:ascii="Times New Roman" w:hAnsi="Times New Roman" w:cs="Times New Roman"/>
          <w:sz w:val="28"/>
          <w:szCs w:val="28"/>
        </w:rPr>
        <w:t xml:space="preserve">санных выше, со стороны одного </w:t>
      </w:r>
      <w:r w:rsidR="000A7036" w:rsidRPr="000A7036">
        <w:rPr>
          <w:rFonts w:ascii="Times New Roman" w:hAnsi="Times New Roman" w:cs="Times New Roman"/>
          <w:sz w:val="28"/>
          <w:szCs w:val="28"/>
        </w:rPr>
        <w:t>лица или группы лиц в отн</w:t>
      </w:r>
      <w:r w:rsidR="000A7036">
        <w:rPr>
          <w:rFonts w:ascii="Times New Roman" w:hAnsi="Times New Roman" w:cs="Times New Roman"/>
          <w:sz w:val="28"/>
          <w:szCs w:val="28"/>
        </w:rPr>
        <w:t>ошении индивида, который не мо</w:t>
      </w:r>
      <w:r w:rsidR="000A7036" w:rsidRPr="000A7036">
        <w:rPr>
          <w:rFonts w:ascii="Times New Roman" w:hAnsi="Times New Roman" w:cs="Times New Roman"/>
          <w:sz w:val="28"/>
          <w:szCs w:val="28"/>
        </w:rPr>
        <w:t>жет себя защитить. Буллинг не</w:t>
      </w:r>
      <w:r w:rsidR="000A7036">
        <w:rPr>
          <w:rFonts w:ascii="Times New Roman" w:hAnsi="Times New Roman" w:cs="Times New Roman"/>
          <w:sz w:val="28"/>
          <w:szCs w:val="28"/>
        </w:rPr>
        <w:t xml:space="preserve"> происходит, когда два ученика </w:t>
      </w:r>
      <w:r w:rsidR="000A7036" w:rsidRPr="000A7036">
        <w:rPr>
          <w:rFonts w:ascii="Times New Roman" w:hAnsi="Times New Roman" w:cs="Times New Roman"/>
          <w:sz w:val="28"/>
          <w:szCs w:val="28"/>
        </w:rPr>
        <w:t xml:space="preserve">с одинаковыми физическими </w:t>
      </w:r>
      <w:r w:rsidR="000A7036">
        <w:rPr>
          <w:rFonts w:ascii="Times New Roman" w:hAnsi="Times New Roman" w:cs="Times New Roman"/>
          <w:sz w:val="28"/>
          <w:szCs w:val="28"/>
        </w:rPr>
        <w:t xml:space="preserve">возможностями часто спорят или </w:t>
      </w:r>
      <w:r w:rsidR="000A7036" w:rsidRPr="000A7036">
        <w:rPr>
          <w:rFonts w:ascii="Times New Roman" w:hAnsi="Times New Roman" w:cs="Times New Roman"/>
          <w:sz w:val="28"/>
          <w:szCs w:val="28"/>
        </w:rPr>
        <w:t>борются, когда подзадоривани</w:t>
      </w:r>
      <w:r w:rsidR="000A7036">
        <w:rPr>
          <w:rFonts w:ascii="Times New Roman" w:hAnsi="Times New Roman" w:cs="Times New Roman"/>
          <w:sz w:val="28"/>
          <w:szCs w:val="28"/>
        </w:rPr>
        <w:t xml:space="preserve">е производится в дружественной </w:t>
      </w:r>
      <w:r w:rsidR="000A7036" w:rsidRPr="000A7036">
        <w:rPr>
          <w:rFonts w:ascii="Times New Roman" w:hAnsi="Times New Roman" w:cs="Times New Roman"/>
          <w:sz w:val="28"/>
          <w:szCs w:val="28"/>
        </w:rPr>
        <w:t>и игровой формах. Буллинг всегда преследует цель затравить жертву, вызвать у нее страх, деморализовать, унизить, подчинить. В образовательных организациях буллинг встречаетс</w:t>
      </w:r>
      <w:r w:rsidR="000A7036">
        <w:rPr>
          <w:rFonts w:ascii="Times New Roman" w:hAnsi="Times New Roman" w:cs="Times New Roman"/>
          <w:sz w:val="28"/>
          <w:szCs w:val="28"/>
        </w:rPr>
        <w:t>я среди сверстников и часто про</w:t>
      </w:r>
      <w:r w:rsidR="000A7036" w:rsidRPr="000A7036">
        <w:rPr>
          <w:rFonts w:ascii="Times New Roman" w:hAnsi="Times New Roman" w:cs="Times New Roman"/>
          <w:sz w:val="28"/>
          <w:szCs w:val="28"/>
        </w:rPr>
        <w:t>исходит в отношении младших учеников со стороны более старших. С буллингом со стороны коллег или руководства могут столкн</w:t>
      </w:r>
      <w:r w:rsidR="000A7036">
        <w:rPr>
          <w:rFonts w:ascii="Times New Roman" w:hAnsi="Times New Roman" w:cs="Times New Roman"/>
          <w:sz w:val="28"/>
          <w:szCs w:val="28"/>
        </w:rPr>
        <w:t>уться работники образовательной</w:t>
      </w:r>
      <w:r w:rsidR="000A7036" w:rsidRPr="000A703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A7036" w:rsidRPr="001C27E9" w:rsidRDefault="000A7036" w:rsidP="001C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Чаще всего буллинг – это сознательно планируемое продолжающееся во времени физическое и (или) психологическое насилие, прекращение которого требует вмешательства третьих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 – директора, учите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лей, других работников школы, обучающихся, родителей, а иногда и представителей правоохранительных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органов.</w:t>
      </w:r>
    </w:p>
    <w:p w:rsidR="000A7036" w:rsidRDefault="000A7036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выделить некоторые особенности буллинга. Во-первых, бул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линг асимметричен – с одной сто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роны находится обидчик, обладающий властью в виде физической и/и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 психологической силы, с дру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гой – пострадавший, такой силой не обладающий и остро нуждающийс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в поддержке и помощи третьих 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лиц. Во-вторых, буллинг осуществляется преднамеренно, напр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авлен на нанесение физических и 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страданий человеку, кот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орый выбран целью. В-третьих, 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буллинг подрывает у пострад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авшего уверенность в себе, раз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рушает здоровье, самоуважен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ие и человеческое достоинство. 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В-четвертых, буллинг – это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групповой процесс, затрагиваю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щий не только обидчика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пострадавшего, но и свидетелей 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насилия, весь класс (группу), где оно происходит. В-пятых,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буллинг никогда не прекращается сам по себе: всегда требуется защита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помощь пострадавшим, инициа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торам булл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инга (обидчикам) и свидетелям. 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Буллинг проявляется по-разному. В одном случае это могут быть сист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ематические словесные оскорбле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ния, обзывания или насмешки над какими-то особенностями личност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– внешним видом, манерой гово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рить, одеваться, походкой, мимикой, жестами, в том числе вызванными заболеванием или инвалидностью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(заикание, прихрамывание). 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другом случае издевательства могут при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нять форму побоев, толчков, от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бирания или порчи вещей, 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унижения достоинства, например, через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инуждение выполнять какие-либо 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унизительные действия или совершать акты насилия в отношении трет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ьих лиц. Подобные физические и 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словесные действия характеризуют прямой буллинг. </w:t>
      </w:r>
    </w:p>
    <w:p w:rsidR="000A7036" w:rsidRDefault="000A7036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Непрямой буллинг проявляется через менее явные действия – манипулятивное поведение – распространение лживых сведе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ний, сплетен и слухов, исключе</w:t>
      </w:r>
      <w:r w:rsidRPr="000A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человека из круга общения, совместных занятий, игр, отторжение, игнорирование, бойкот.</w:t>
      </w:r>
    </w:p>
    <w:p w:rsidR="00D71675" w:rsidRPr="006B0C97" w:rsidRDefault="000A7036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Буллинг</w:t>
      </w:r>
      <w:r w:rsidR="009749DA" w:rsidRPr="006B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наиболее распространенных проблем в образовательных организациях и детских коллективах, которая существенно увеличивае</w:t>
      </w:r>
      <w:r w:rsidRPr="006B0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риск суицида среди подростков</w:t>
      </w:r>
      <w:r w:rsidR="00D71675" w:rsidRPr="006B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675" w:rsidRDefault="000A7036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из видов буллинга – хейзинг</w:t>
      </w:r>
      <w:r w:rsidRPr="000A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связан с таким явлением, как неформальные насильственные обряды инициации. Подобные ритуалы в большей степени характерны для закрытых (военизированных, интернатных, пенитенциарных) учреждений, но встречаются и в обычных школах и училищах, особенно если при них есть общежития для иногородних обучающихся. Новичкам («новобранцам») одноклассники или обучающиеся более старших классов (курсов) навязывают униж</w:t>
      </w:r>
      <w:r w:rsid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ающие достоинство различные дей</w:t>
      </w:r>
      <w:r w:rsidRPr="000A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(публично пройтись голым, дать облить себя помоями, вымыть пол </w:t>
      </w:r>
      <w:r w:rsid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зубной щеткой и др.), в их отно</w:t>
      </w:r>
      <w:r w:rsidRPr="000A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шении могут совершаться акты грубого физического и даже сексуального насилия. Хейзинг, как и буллинг в целом, часто имеет скрытый или явный гендерный и сексуальный подтекст. </w:t>
      </w:r>
    </w:p>
    <w:p w:rsidR="006B0C97" w:rsidRDefault="000A7036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современных информационных технологий получил распространение еще один вид буллинга – кибербуллинг: использование мобильных телефонов, эле</w:t>
      </w:r>
      <w:r w:rsid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ктронной почты, Интернета, соци</w:t>
      </w:r>
      <w:r w:rsidRPr="000A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сетей, блогов, чатов для преследования человека, распростра</w:t>
      </w:r>
      <w:r w:rsid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о нем конфиденциальной ин</w:t>
      </w:r>
      <w:r w:rsidRPr="000A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формации, сплетен, порочащих и оскорбительных сообщений. Кибербуллинг может осуществляться через показ и отправление резких, грубых или жестоких текстовых сообщений</w:t>
      </w:r>
      <w:r w:rsid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передразнивание жертвы в режи</w:t>
      </w:r>
      <w:r w:rsidRPr="000A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онлайн, размещение в открытом доступе личной информации, фото или видео, чтобы причинить вред жертве или смутить ее; создание фальшивой электронной почты, веб-страницы, учетной записи в социальных сетях для преследования и издевательств над другими от имени жертвы. Кибер</w:t>
      </w:r>
      <w:r w:rsid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 отличается от других ви</w:t>
      </w:r>
      <w:r w:rsidRPr="000A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 насилия тем, что позволяет обидчику сохранять анонимность и тем самым избегать ответственности за свои действия. </w:t>
      </w:r>
    </w:p>
    <w:p w:rsidR="006B0C97" w:rsidRPr="006B0C97" w:rsidRDefault="006B0C97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C97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Груминг</w:t>
      </w:r>
      <w:r w:rsidRPr="0051501D">
        <w:rPr>
          <w:rFonts w:ascii="Times New Roman" w:hAnsi="Times New Roman" w:cs="Times New Roman"/>
          <w:color w:val="333333"/>
          <w:sz w:val="28"/>
          <w:szCs w:val="28"/>
        </w:rPr>
        <w:t>— это установление дружеских отношений с ребенком (подростком) с целью вступления в сексуальный контакт. Знакомство чаще всего происходит в чате, на форуме или в социальной сети от имени ровесника, модного фотографа, владелица модельного агентства и т.д. Общаясь лично («в привате»), злоумышленник входит в доверие к ребенку, пытается узнать личную информацию (адрес, телефон и пр.) и договориться о встрече.</w:t>
      </w:r>
    </w:p>
    <w:p w:rsidR="006B0C97" w:rsidRDefault="006B0C97" w:rsidP="006E6C6D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Style w:val="aa"/>
          <w:b w:val="0"/>
          <w:color w:val="333333"/>
          <w:sz w:val="28"/>
          <w:szCs w:val="28"/>
        </w:rPr>
        <w:t xml:space="preserve">Буллицид </w:t>
      </w:r>
      <w:r w:rsidRPr="006B0C97">
        <w:rPr>
          <w:color w:val="333333"/>
          <w:sz w:val="28"/>
          <w:szCs w:val="28"/>
        </w:rPr>
        <w:t>– доведение до самоубийства путем психологического насилия. Может быть, как результат </w:t>
      </w:r>
      <w:r>
        <w:rPr>
          <w:rStyle w:val="aa"/>
          <w:b w:val="0"/>
          <w:color w:val="333333"/>
          <w:sz w:val="28"/>
          <w:szCs w:val="28"/>
        </w:rPr>
        <w:t xml:space="preserve">кибербуллинга. </w:t>
      </w:r>
      <w:r w:rsidRPr="006B0C97">
        <w:rPr>
          <w:color w:val="333333"/>
          <w:sz w:val="28"/>
          <w:szCs w:val="28"/>
        </w:rPr>
        <w:t xml:space="preserve">Уже в некоторых </w:t>
      </w:r>
      <w:r w:rsidRPr="006B0C97">
        <w:rPr>
          <w:color w:val="333333"/>
          <w:sz w:val="28"/>
          <w:szCs w:val="28"/>
        </w:rPr>
        <w:lastRenderedPageBreak/>
        <w:t>странах принят закон «О вредных цифровых коммуникациях», согласно которому кибербуллинг (издевательства в сети) и онлайн-троллинг признаны уголовными преступлениями, и теперь тот, кто использует лексику с угрозами, запугиваниями или оскорблениями в адрес другого человека в сети, может быть оштрафован или даже получить тюремный срок. Также караются пользователи, занимающиеся подстрекательствами, издевательствами и унижениями.</w:t>
      </w:r>
    </w:p>
    <w:p w:rsidR="00D71675" w:rsidRPr="00D71675" w:rsidRDefault="000A7036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становлении в качестве систематического и долговреме</w:t>
      </w:r>
      <w:r w:rsid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издевательства, часто осущест</w:t>
      </w:r>
      <w:r w:rsidR="00D71675"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вляемого группой лиц, буллинг проходит несколько стадий. </w:t>
      </w:r>
    </w:p>
    <w:p w:rsidR="00D71675" w:rsidRPr="00D71675" w:rsidRDefault="00D71675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стадия – это образование буллинг-группировки. В детско-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подростковом коллективе вокруг 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«лидера», стремящегося к самоутверждению через демонстрацию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силы или других форм на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сильственных действий, может образоваться группа «сторонников»,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стремящихся к доминированию 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 защите и покровительству «лидера». Если первые же проявления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насилия не пресекаются решитель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строго, то их главный инициатор – «лидер» убеждается в своей безнаказанности, это повышает его авторитет среди сторонников и укрепляет группировку. </w:t>
      </w:r>
    </w:p>
    <w:p w:rsidR="00D71675" w:rsidRPr="00D71675" w:rsidRDefault="00D71675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стадии конфликт упрочивается. Невмешательство педагогов, равнодушие одноклассников позволяют насильственным действиям повторяться, а подвергающийся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обучающийся постепенно те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ряет способность и волю к сопротивлению. Становясь более уязвимым,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тем самым дает повод для по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нападений.  </w:t>
      </w:r>
    </w:p>
    <w:p w:rsidR="00D71675" w:rsidRPr="00D71675" w:rsidRDefault="00D71675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стадия – деструктивное поведение. За обучающимся,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регулярно подвергается напад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кам, окончательно закрепляется статус жертвы. Окружающие, привыкну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 постоянным издевательствам 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этим человеком, его же обвиняют в сложившейся ситуации. Человек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начинает верить в то, что ви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издевательствах над собой. 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силами он уже не может справи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с ситуацией, он подавлен, 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запуган и деморализован. </w:t>
      </w:r>
    </w:p>
    <w:p w:rsidR="00D71675" w:rsidRPr="00783FA5" w:rsidRDefault="00D71675" w:rsidP="001C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 стадия – изгнание. Пострадавший обучающийся, доведенный до крайней степени отчаяния и ощущения одиночества, стремясь избежать встреч с обидчиком и дополнительной травматизации, начинает эпизодически пропускать учебные занятия или вовсе перестает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осещать образовательную органи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зацию. Когда в буллинговую ситуацию вмешиваются взрослые (родител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учителя, администрация обра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организации), пострадавшего могут перевести в другой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(группу) или школу (училище), 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не оказывая при этом необходимой социально-психологической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омощи. Полученная в результате 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длительного насилия глубокая психологическая травма может помешать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успешной интеграции пострадав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в новый учебный коллектив и послужить одной из причин повторени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буллинга уже на новом месте. </w:t>
      </w:r>
      <w:r w:rsidRPr="00D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получая поддержки и не находя выхода из ситуации насилия, пострадавший может причинить вред себе,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задуматься о суициде и осуществить его.</w:t>
      </w:r>
    </w:p>
    <w:p w:rsidR="00783FA5" w:rsidRDefault="00783FA5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Моббинг</w:t>
      </w:r>
      <w:r w:rsidRPr="00783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форма психологического насилия в виде массовой травли человека в коллективе. </w:t>
      </w:r>
      <w:r w:rsidRPr="00783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Школьный моббинг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разновидность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мобберами, а тех, кого травят, — «жертвами». </w:t>
      </w:r>
      <w:r w:rsidRPr="00783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Моббинг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моббинг против «новичка». Формы моббинга: насмешки над физическими недостатками, изоляция, отвержение, подразнивание, толкание, высмеивание одежды и т</w:t>
      </w:r>
      <w:r w:rsidRPr="0097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.д.</w:t>
      </w:r>
    </w:p>
    <w:p w:rsidR="0051501D" w:rsidRPr="009749DA" w:rsidRDefault="0051501D" w:rsidP="00783F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A5" w:rsidRPr="00360845" w:rsidRDefault="00783FA5" w:rsidP="00360845">
      <w:pPr>
        <w:pStyle w:val="a7"/>
        <w:numPr>
          <w:ilvl w:val="0"/>
          <w:numId w:val="9"/>
        </w:num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360845">
        <w:rPr>
          <w:b/>
          <w:color w:val="000000"/>
          <w:sz w:val="28"/>
          <w:szCs w:val="28"/>
          <w:lang w:eastAsia="ru-RU"/>
        </w:rPr>
        <w:t>Факторы насилия</w:t>
      </w:r>
    </w:p>
    <w:p w:rsidR="00D71675" w:rsidRDefault="00D71675" w:rsidP="00D7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A5" w:rsidRDefault="00783FA5" w:rsidP="00D94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наиболее важных факторов, которые могут способствовать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насилия в образователь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организациях, можно выделить личностные, семейные, средовые, ситуационные и социальные. </w:t>
      </w:r>
    </w:p>
    <w:p w:rsidR="00783FA5" w:rsidRDefault="00783FA5" w:rsidP="00D94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6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 факторы.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дети и подростки, совершающие насильственные действия, ведущие себя агрессивно, отличаются некоторыми индивидуальными психологическими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енностями: гиперактивностью, им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пульсивностью, низким уровнем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поведения и эмоций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еянным вниманием,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 успеваемостью, высокой склонностью к гневу. Обучающиеся,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истематически издевающиеся над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а иногда и учителями, обычно делают это вполне сознате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льно, чтобы самоутвердиться, </w:t>
      </w:r>
      <w:r w:rsidR="00D9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946B9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продемонстрировать свою власть. Их агрессия вызвана не столько неумением сдерживать гнев, сколько желанием устрашить, причинить боль и страдания другим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угрозы наказания. </w:t>
      </w:r>
    </w:p>
    <w:p w:rsidR="00783FA5" w:rsidRDefault="00783FA5" w:rsidP="00D94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виктимизации (превращения в жертву) может 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«фак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 инаковости» – наличие какого-ли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отличия от большинства свер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стников, например, особенностей 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рушений) развития или внешнего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вида, характера, поведения. Часто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 подростки не имеют дру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 и не пользуются защитой со стороны свер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стников, что превращает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в легкую мишень для обидчика.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насилия и травли страдают и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общительные дети, у которых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друзья. Например, буллингу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подвергаются одаренные дети, имеющие высокие академи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или интеллектуальные спо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собности. Они особенно тяжело переживают травлю из-за повышенной чувствительности, которая часто связана с одаренностью. Во многих случаях с насилием и издевательствами сталкиваются дети, которые физически и психологически сами не могут постоять за себя и не находят поддержки среди сверстников и взрослых (родителей, учителей). Однако от насилия может пострадать любой ребенок.</w:t>
      </w:r>
    </w:p>
    <w:p w:rsidR="00783FA5" w:rsidRPr="00783FA5" w:rsidRDefault="006E6C6D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6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Семейные факторы.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6B9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проявления насилия в образовательной организации </w:t>
      </w:r>
      <w:r w:rsidR="00D9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из-за социально-пси</w:t>
      </w:r>
      <w:r w:rsidR="00D946B9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хологического неблагополучия в семье, о</w:t>
      </w:r>
      <w:r w:rsidR="00D9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тсутствия контроля жизни</w:t>
      </w:r>
      <w:r w:rsidR="00D946B9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со стороны родителей, опыта насильственных отношений внутри семьи, отсутствия </w:t>
      </w:r>
      <w:r w:rsidR="00D946B9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теплых</w:t>
      </w:r>
      <w:r w:rsidR="00D9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доверительных отношений с роди</w:t>
      </w:r>
      <w:r w:rsidR="00D946B9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телями, эмоциональной холодности и низкой степени сплоченности членов семьи, отсутствия взаимной поддержки. </w:t>
      </w:r>
      <w:r w:rsidR="00783FA5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Насилие в отношениях между родителями и со стороны родителей в отношении детей может стать для ребенка моделью межличностных отношений в школе, в основе которой будет лежать агрессия и насилие. Нередко обидчиками становятся дети, которых родители учат вести себя доминантно, подавлять других и отстаивать свои интересы любой ценой. </w:t>
      </w:r>
    </w:p>
    <w:p w:rsidR="00783FA5" w:rsidRDefault="00783FA5" w:rsidP="00D94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 насилия является феномен автономизации (закр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ытости от внешнего мира) малой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не имеющей широкой сети 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социальной поддержки.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насилия в образова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организации детям и подросткам из таких семей сложно рассчитывать на помощь родственников и друзей, в то время как в обществах с разветвленной сетью родственных и дружественных связей (когда в одной образовательной организации часто учатся близкие и дальние родственники разного возраста) на защиту пострадавшего незамедлительно выступают все родственники и друзья.</w:t>
      </w:r>
    </w:p>
    <w:p w:rsidR="00783FA5" w:rsidRPr="00783FA5" w:rsidRDefault="006E6C6D" w:rsidP="006E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6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Факторы среды.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FA5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Неблагоприятный социально-психологический климат в образова</w:t>
      </w:r>
      <w:r w:rsid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организации, стресс, вы</w:t>
      </w:r>
      <w:r w:rsidR="00783FA5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званный учебой и отношениями со сверстниками и педагогами, отсутс</w:t>
      </w:r>
      <w:r w:rsid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твие должного контроля со сторо</w:t>
      </w:r>
      <w:r w:rsidR="00783FA5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педагогов, их нежелание справляться с отдельными проявлениями насилия и неумение оказывать адекватную и своевременную помощь его участникам, а также равнодушие к происходящему со стороны остальных обучающихся и их родителей создают подходящую среду для проявления единичных случаев насилия и их перерожд</w:t>
      </w:r>
      <w:r w:rsid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в систематическую травлю. </w:t>
      </w:r>
      <w:r w:rsidR="00783FA5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и другие работники образовательной организации </w:t>
      </w:r>
      <w:r w:rsid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провоцировать насильствен</w:t>
      </w:r>
      <w:r w:rsidR="00783FA5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поведение среди обучающихся, проявляя насилие по отношению к ним (телесные наказания, грубые, унижающие достоинство выражения, крики и оскорбления, дискриминацию, жесткое регламентирование всех аспектов жизнедеятельности обучающихся,  завышенные требован</w:t>
      </w:r>
      <w:r w:rsid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 учебе или дисциплине, зани</w:t>
      </w:r>
      <w:r w:rsidR="00783FA5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оценок в качестве наказания за нежелательное поведение). Негативное восприятие обучающимся образовательной организации увеличивает риск агрессивного повед</w:t>
      </w:r>
      <w:r w:rsid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 Агрессивную реакцию учени</w:t>
      </w:r>
      <w:r w:rsidR="00783FA5"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может вызвать и чрезмерное выделение педагогом кого-то из них в качестве положительного или отрицательного примера, а также стимулирование между ними соперничества в ущерб сотрудничеству.</w:t>
      </w:r>
    </w:p>
    <w:p w:rsidR="00783FA5" w:rsidRDefault="00783FA5" w:rsidP="00D94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сложная и тяжелая ситуация возникает в том случае, когд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руководство и педагогический 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образовательной организации отказывается признавать случаи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насилия, возлагает вину за слу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чившееся на пострадавшего, убеждает родителей не обращаться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равоохранительные органы. Подоб</w:t>
      </w:r>
      <w:r w:rsidRPr="0078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действия усиливают у обидчиков чувство безнаказанности, а у пострадавших вызывают отчаяние и ощущение безнадежности, способствуют эскалации насилия и нередко приводят к трагическому исходу.  </w:t>
      </w:r>
    </w:p>
    <w:p w:rsidR="009B6BFE" w:rsidRPr="009B6BFE" w:rsidRDefault="009B6BFE" w:rsidP="00835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6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Ситуативные факторы.</w:t>
      </w:r>
      <w:r w:rsidR="0083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 насильственных действий могут способствовать или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епятствовать так называемые си</w:t>
      </w:r>
      <w:r w:rsidRPr="009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туативные факторы, в числе которых:</w:t>
      </w:r>
    </w:p>
    <w:p w:rsidR="009B6BFE" w:rsidRDefault="009B6BFE" w:rsidP="006B0C97">
      <w:pPr>
        <w:pStyle w:val="a7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9B6BFE">
        <w:rPr>
          <w:color w:val="000000"/>
          <w:sz w:val="28"/>
          <w:szCs w:val="28"/>
          <w:lang w:eastAsia="ru-RU"/>
        </w:rPr>
        <w:t>место и время: чаще всего насилие совершается во время перемен в коридорах, туалетах, на игровых площадках, в раздевалках перед уроками физкультуры или после них, а также в других «укромных» местах, где нет взрослых;</w:t>
      </w:r>
    </w:p>
    <w:p w:rsidR="009B6BFE" w:rsidRDefault="009B6BFE" w:rsidP="006B0C97">
      <w:pPr>
        <w:pStyle w:val="a7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9B6BFE">
        <w:rPr>
          <w:color w:val="000000"/>
          <w:sz w:val="28"/>
          <w:szCs w:val="28"/>
          <w:lang w:eastAsia="ru-RU"/>
        </w:rPr>
        <w:t>присутствие наблюдателей: для обидчика, главный мотив кот</w:t>
      </w:r>
      <w:r>
        <w:rPr>
          <w:color w:val="000000"/>
          <w:sz w:val="28"/>
          <w:szCs w:val="28"/>
          <w:lang w:eastAsia="ru-RU"/>
        </w:rPr>
        <w:t>орого – самоутверждение и демон</w:t>
      </w:r>
      <w:r w:rsidRPr="009B6BFE">
        <w:rPr>
          <w:color w:val="000000"/>
          <w:sz w:val="28"/>
          <w:szCs w:val="28"/>
          <w:lang w:eastAsia="ru-RU"/>
        </w:rPr>
        <w:t>страция власти, совершение насильственных действий без свиде</w:t>
      </w:r>
      <w:r>
        <w:rPr>
          <w:color w:val="000000"/>
          <w:sz w:val="28"/>
          <w:szCs w:val="28"/>
          <w:lang w:eastAsia="ru-RU"/>
        </w:rPr>
        <w:t>телей теряет смысл; при свидете</w:t>
      </w:r>
      <w:r w:rsidRPr="009B6BFE">
        <w:rPr>
          <w:color w:val="000000"/>
          <w:sz w:val="28"/>
          <w:szCs w:val="28"/>
          <w:lang w:eastAsia="ru-RU"/>
        </w:rPr>
        <w:t>лях акты насилия происходят чаще и с большей травматизацией для пострадавшего; присутствие взрослых может предотвратить или приостановить насилие;</w:t>
      </w:r>
    </w:p>
    <w:p w:rsidR="009B6BFE" w:rsidRPr="009B6BFE" w:rsidRDefault="009B6BFE" w:rsidP="006B0C97">
      <w:pPr>
        <w:pStyle w:val="a7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9B6BFE">
        <w:rPr>
          <w:color w:val="000000"/>
          <w:sz w:val="28"/>
          <w:szCs w:val="28"/>
          <w:lang w:eastAsia="ru-RU"/>
        </w:rPr>
        <w:t>употребление алкоголя, наркотиков или наличие оружия: установлено, что обидчики чаще других учащихся злоупотр</w:t>
      </w:r>
      <w:r>
        <w:rPr>
          <w:color w:val="000000"/>
          <w:sz w:val="28"/>
          <w:szCs w:val="28"/>
          <w:lang w:eastAsia="ru-RU"/>
        </w:rPr>
        <w:t>ебляют спиртным и носят оружие</w:t>
      </w:r>
      <w:r w:rsidRPr="009B6BFE">
        <w:rPr>
          <w:color w:val="000000"/>
          <w:sz w:val="28"/>
          <w:szCs w:val="28"/>
          <w:lang w:eastAsia="ru-RU"/>
        </w:rPr>
        <w:t xml:space="preserve">; кроме того, состояние алкогольного или наркотического опьянения может усиливать аффективные реакции, а наличие оружия повышает риск нанесения тяжелых травм. </w:t>
      </w:r>
    </w:p>
    <w:p w:rsidR="009B6BFE" w:rsidRDefault="009B6BFE" w:rsidP="00835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6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Социальные факторы.</w:t>
      </w:r>
      <w:r w:rsidR="0083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 распрос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траненность насилия в образова</w:t>
      </w:r>
      <w:r w:rsidRPr="009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организациях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отражает ситуацию с насилием </w:t>
      </w:r>
      <w:r w:rsidRPr="009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 в целом, которая, в свою очередь, зависит от социально-экономически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политических условий, соблю</w:t>
      </w:r>
      <w:r w:rsidRPr="009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законов, культурных норм, традиций и ценностей. </w:t>
      </w:r>
    </w:p>
    <w:p w:rsidR="009B6BFE" w:rsidRDefault="009B6BFE" w:rsidP="006B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социальных 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кторов возникновения насилия в </w:t>
      </w:r>
      <w:r w:rsidRPr="009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 и буллинга в частности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гендерные стереотипы, социально-экономическое неравенство и влияние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массовой информации. </w:t>
      </w:r>
      <w:r w:rsidRPr="009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Гендерные стереотипы нередко становятся причиной насилия в образовательной организации. </w:t>
      </w:r>
    </w:p>
    <w:p w:rsidR="00683FFD" w:rsidRDefault="00683FFD" w:rsidP="006B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и экономическое неравенство – еще одна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спространенная причина насилия 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травли в образовательной организации. Обучающиеся из более обеспеченных семей или с высоким социальным статусом могут пренебрежительно относиться к ученикам из малоимущих семей. Мигранты и представители этнических меньшинств чаще остальных подвергаются травле в школе. В свою очередь, те, к кому относятся с пренебрежением, могут проявлять физическое насилие против своих обидчиков. </w:t>
      </w:r>
    </w:p>
    <w:p w:rsidR="00683FFD" w:rsidRPr="00683FFD" w:rsidRDefault="00683FFD" w:rsidP="006B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маргинализированных детей и подростков физическое притеснение и психологическое давление на других становится способом восстановления социальной справедливости и самоутверждения.  </w:t>
      </w:r>
    </w:p>
    <w:p w:rsidR="009B6BFE" w:rsidRDefault="00683FFD" w:rsidP="006B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расположения образовательной организации также влияет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степень распространенности в 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насилия. В тех школах, которые расположены в социально неблагоп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олучных районах города или сель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поселениях с более криминогенной обстановкой, чаще совершаются акты насилия.</w:t>
      </w:r>
    </w:p>
    <w:p w:rsidR="00683FFD" w:rsidRDefault="00683FFD" w:rsidP="00835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упоминание и демонстрация насилия в средствах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ассовой информации, культивиро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насилия в кино и рекламе, использование 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сюжетов с насилием в популярных компьютерных играх и неконтролируемое распространение порнографии увеличивают агрессивность людей в целом и детей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в частности. Исследования показывают, что демонстрация сцен насилия в средствах массовой информации провоцирует агрессивное поведение детей и подростков по отношению к сверстникам.</w:t>
      </w:r>
    </w:p>
    <w:p w:rsidR="00683FFD" w:rsidRDefault="00683FFD" w:rsidP="00835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из перечисленных факторов по отдельности не способен объяснить, почему один человек ведет себя агрессивно, а другой – нет или почему в одних образовательных организациях совершается больше актов насилия, чем в других. Насилие в образовательной организации – это результат сложного взаимодействия личностных, семейных, средовых и социальных факторов. Осмысление того, как все эти факторы связаны с насилием в конкретной школе (училище), – важный шаг для его предотвращения.</w:t>
      </w:r>
    </w:p>
    <w:p w:rsidR="00835BF1" w:rsidRDefault="00835BF1" w:rsidP="00835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FFD" w:rsidRDefault="00683FFD" w:rsidP="00835BF1">
      <w:pPr>
        <w:pStyle w:val="a7"/>
        <w:numPr>
          <w:ilvl w:val="0"/>
          <w:numId w:val="9"/>
        </w:num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360845">
        <w:rPr>
          <w:b/>
          <w:color w:val="000000"/>
          <w:sz w:val="28"/>
          <w:szCs w:val="28"/>
          <w:lang w:eastAsia="ru-RU"/>
        </w:rPr>
        <w:t>Участники насилия</w:t>
      </w:r>
    </w:p>
    <w:p w:rsidR="00835BF1" w:rsidRPr="00360845" w:rsidRDefault="00835BF1" w:rsidP="00835BF1">
      <w:pPr>
        <w:pStyle w:val="a7"/>
        <w:shd w:val="clear" w:color="auto" w:fill="FFFFFF"/>
        <w:ind w:left="720" w:firstLine="0"/>
        <w:rPr>
          <w:b/>
          <w:color w:val="000000"/>
          <w:sz w:val="28"/>
          <w:szCs w:val="28"/>
          <w:lang w:eastAsia="ru-RU"/>
        </w:rPr>
      </w:pPr>
    </w:p>
    <w:p w:rsidR="00683FFD" w:rsidRPr="00683FFD" w:rsidRDefault="00683FFD" w:rsidP="00835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актах насилия, издевательства и травли, происходящих в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организациях, как пра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вило, наряду с обидчиком (притеснителем, агрессором) и постр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адавшим (притесняемым, жертвой) 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еще и свидетели (наблюдатели). Часто обидчик бывает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один, вокруг главного форми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 группа сторонников; насильственные действия могут быть направлены не на одного ученика или учителя, а на нескольких. Обидчик не всегда стремится сохранить свои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йствия в тайне, наоборот, он за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частую действует агрессивно напоказ публике. Если насилие становится регулярным, то у него обязательно бывают свидетели – от нескольких человек до всего класса. И инициаторами, и объектами насилия могут выступать как обучающиеся, так и педагоги, руководитель и другие работники образовательной организации. </w:t>
      </w:r>
    </w:p>
    <w:p w:rsidR="00683FFD" w:rsidRPr="00683FFD" w:rsidRDefault="00683FFD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обидчиков обычно выделяются лидер и один или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последователей, которые 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относятся к насильственным действиям и принимают в них активное участие, но не являются их и</w:t>
      </w:r>
      <w:r w:rsidR="0066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нициаторами и не играют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ведущую роль. К обидчикам 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ыкают явные сторонники, которые 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 открыто поддерживают насилие, например, смехом или привлечением внимания к ситуации, но сами в него не включаются, и пассивные сторонники, которым нравится издеваться, но они не показывают явных знаков поддержки.</w:t>
      </w:r>
    </w:p>
    <w:p w:rsidR="00683FFD" w:rsidRPr="00683FFD" w:rsidRDefault="00683FFD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наблюдателей можно выделить безразличных набл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юдателей, которые не вовлекают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процесс насилия и не занимают определенную позицию. Сторонники обидчика и безразличные наблюдатели часто сами испытывают страх оказаться в роли жертвы,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 пытаются защитить по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страдавшего.</w:t>
      </w:r>
    </w:p>
    <w:p w:rsidR="00683FFD" w:rsidRPr="00683FFD" w:rsidRDefault="00683FFD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стороне пострадавшего могут быть как потенциальные (вероятны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защитники, которые </w:t>
      </w:r>
      <w:r w:rsidRPr="006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считают, что должны помочь ему, но не решаются на активные действия, так и реальные защитники, которые стараются помочь, могут вмешаться, </w:t>
      </w:r>
      <w:r w:rsidRP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прекратить насилие.  </w:t>
      </w:r>
    </w:p>
    <w:p w:rsidR="00683FFD" w:rsidRPr="00683FFD" w:rsidRDefault="00683FFD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вокруг пострадавшего образуется целая группа других участников насилия и выстраивается система взаимоотношений, которая, как правило, не позволяет разорвать круг насилия без вмешательства взрослых (работников образовательной организации или родителей), если только среди потенциальных и реальных защитников (сверстников или более старших учеников) не оказываются лица, достаточно сильные, чтобы пресечь действия обидчика и его приспешников. Устойчивость роли ученика в структуре насилия зависит от структуры класса: чем она жестче, тем сложнее учащемуся избавиться от своей роли. Закрепившиеся ролевые позиции в структуре насилия в младших классах часто сохраняются до окончания школы.</w:t>
      </w:r>
    </w:p>
    <w:p w:rsidR="00683FFD" w:rsidRPr="00360845" w:rsidRDefault="00835BF1" w:rsidP="00835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характеристики. </w:t>
      </w:r>
      <w:r w:rsidR="00683FFD" w:rsidRP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участник образовательных отношений при стечении определенны</w:t>
      </w:r>
      <w:r w:rsid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обстоятельств может быть </w:t>
      </w:r>
      <w:r w:rsidR="00683FFD" w:rsidRP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 в насилие. Жертвой, обидчиком или свидетелем насилия пот</w:t>
      </w:r>
      <w:r w:rsid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енциально может стать каждый об</w:t>
      </w:r>
      <w:r w:rsidR="00683FFD" w:rsidRP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учающийся. Тем не менее, можно выделить наиболее типичные личностные особенности, характерные для обидчиков, пострадавших и свиде</w:t>
      </w:r>
      <w:r w:rsid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телей. </w:t>
      </w:r>
      <w:r w:rsidR="00683FFD" w:rsidRP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дети и подростки, которые становятся обидчиками, – это уверенные в себе, склонные к доминированию в группе и подчинению других, морально и физичес</w:t>
      </w:r>
      <w:r w:rsid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сильные, эмоционально импуль</w:t>
      </w:r>
      <w:r w:rsidR="00683FFD" w:rsidRP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сивные и легко приходящие в состояние гнева и агрессии, с низким уровнем эмпатии к своим жертвам, часто «задирающие» не только своих сверстников и более младших, но и взрослых (учителей, родителей, представителей органов правопорядка). Тревожность, обусловленн</w:t>
      </w:r>
      <w:r w:rsid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семейным неблагополучием, на</w:t>
      </w:r>
      <w:r w:rsidR="00683FFD" w:rsidRP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пряженными отношениями с родителями, учебной неуспеваемостью и завистью к </w:t>
      </w:r>
      <w:r w:rsid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успешным учени</w:t>
      </w:r>
      <w:r w:rsidR="00683FFD" w:rsidRP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из благополучной семьи, может создавать угрозу для статуса домин</w:t>
      </w:r>
      <w:r w:rsid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антных детей и подростков. Обра</w:t>
      </w:r>
      <w:r w:rsidR="00683FFD" w:rsidRPr="0068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к </w:t>
      </w:r>
      <w:r w:rsidR="00683FFD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насилию позволяет им утвердить свой статус в классе или школе сил</w:t>
      </w:r>
      <w:r w:rsidR="00360845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вызовом учителям, унижением с</w:t>
      </w:r>
      <w:r w:rsidR="00683FFD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верстников или более младших, а иногда и более старших обучающихся, удержанием всех в страхе. Нередко кумиры обидчиков – «сильные личности», которые выше законов, норм поведения и морали. </w:t>
      </w:r>
    </w:p>
    <w:p w:rsidR="00683FFD" w:rsidRPr="00360845" w:rsidRDefault="008957C9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противоположность обидчикам, </w:t>
      </w:r>
      <w:r w:rsidR="00683FFD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от насил</w:t>
      </w:r>
      <w:r w:rsidR="00360845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свойственны неуверенность в </w:t>
      </w:r>
      <w:r w:rsidR="00683FFD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 низкая самооценка, повышенная чувствительность к жизненным трудностям и стрессам, повышенная личностная и ситуативная тревожность, неспособность сопротивляться насилию, неумение постоять за себя и эффективно общаться со сверстниками. Часто это физически слабые или пугливые дети и подростки,</w:t>
      </w:r>
      <w:r w:rsidR="00360845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</w:t>
      </w:r>
      <w:r w:rsidR="00683FFD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умеют демонстрировать уверенность и скрывать тревогу и страх.  Провоцировать насилие могут различные особенности ребенка или подростка: особенности развития (заикание, косоглазие, сниженный слух, двигательные нарушения); особенности телосло</w:t>
      </w:r>
      <w:r w:rsidR="00360845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(избыточ</w:t>
      </w:r>
      <w:r w:rsidR="00683FFD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вес или худощавость, форма носа, ушей, цвет волос, низкий или слишком высокий рост); особенности поведения (замкнутость, застенчивость, неряшливость, гиперактивность,</w:t>
      </w:r>
      <w:r w:rsidR="00360845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к какой-либо мо</w:t>
      </w:r>
      <w:r w:rsidR="00683FFD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лодежной субкультуре, гендерная  неконформность); этническая принадлежность (цвет кожи, разрез </w:t>
      </w:r>
      <w:r w:rsidR="00683FFD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глаз, языковой акцент, национальная одежда); семейное положение (отсутствие одного из родителей, пьющие родители); социально-экономический статус (низкий уровень доходов семьи, отсутствие престиж</w:t>
      </w:r>
      <w:r w:rsidR="00360845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</w:t>
      </w:r>
      <w:r w:rsidR="00683FFD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щей); высокие или низкие учебные достижения. В унижающих и оскорбляющих прозвищах, которые дают ученикам с высокой успеваемостью и одаренным детям, хотя акцент делается не на одаренности, а на особенностях внешности или поведения: «очкарик», «ботаник». </w:t>
      </w:r>
    </w:p>
    <w:p w:rsidR="00683FFD" w:rsidRPr="00360845" w:rsidRDefault="00683FFD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не имеющие в классе или группе близких друзей и естественной социальной поддержки со стороны более сильных и высокостатусных членов ученического коллектива, чаще остальных становятся объектом насилия, так как не могут рассчитывать на защиту и поддержку сверстников. </w:t>
      </w:r>
    </w:p>
    <w:p w:rsidR="00683FFD" w:rsidRPr="00360845" w:rsidRDefault="00683FFD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жертвой насилия рискуют стать обучающиеся, к которым предвзято относятся учителя и другие работники образовательной организации. Открытая неприязнь взрослых, их оскорбительные высказывания и действия дискриминационного характера в отношении некоторых учеников ставят последних в положение изгоев и делают их объектом издевательств и насилия.</w:t>
      </w:r>
    </w:p>
    <w:p w:rsidR="00FA6FAD" w:rsidRPr="00360845" w:rsidRDefault="00FA6FAD" w:rsidP="00835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различ</w:t>
      </w:r>
      <w:r w:rsidR="0083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детей и подростков разного возраста в отношении насилия (инициации и реакции, форм и видов) различается. Младшие школьники чаще подвергаются насилию, вымогательству и дискриминации со стороны более старших обучающихся. Физическое насилие больше распространено среди детей младшего и среднего подросткового возраста. По мере взросления и мальчики, и девочки чаще прибегают к психологическому насилию, широко используя для этого возможности современных информационных технологий. Дискриминация по различным признакам начинает проявляться, как правило, в возрасте 14–15 лет. Примерно в этом же возрасте среди подростков увеличивается популярность сильных, склонных к доминированию личностей, что провоцирует рост агрессивного поведения, особенно среди мальчиков.</w:t>
      </w:r>
    </w:p>
    <w:p w:rsidR="00FA6FAD" w:rsidRPr="00360845" w:rsidRDefault="00FA6FAD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серьезных посл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едствий насилия является 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риск суицидального пов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у пострадавших. В целом 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самоубийство – не такое частое яв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среди подростков, но для 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становится жертвой буллинг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сексуального или гендерного 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насилия, риск самоубийства возрастае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Девочки, у которых в ре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изнасилования или принуди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сексуального контакта 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беременность, рискуют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завершить образование и не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задумываются о суициде. В тех же случаях, когда девушки продолжают обучение или возвращаются в школу после рождения ребенка, они сталкиваются с гендерным насилием в форме буллинга или словесных оскорблений со сторо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одноклассников или учителей.</w:t>
      </w:r>
    </w:p>
    <w:p w:rsidR="00FA6FAD" w:rsidRPr="00360845" w:rsidRDefault="00FA6FAD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постоянного и жестокого буллинга дети и подростки могут 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самоубийство как 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избавление от страданий, так как с течением времени и при отсутствии поддержки и помощи со стороны они постепенно теряют надежду на позитивное решение проблемы. Их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безнадежность 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усиливается ирра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циональным мышлением, и смерть кажется единственным способом из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бавления от постоянно травмирую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ситуации и сопутствующего чувства безысходности, боли, одиночества. </w:t>
      </w:r>
    </w:p>
    <w:p w:rsidR="00FA6FAD" w:rsidRPr="00360845" w:rsidRDefault="00FA6FAD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физических проблем лиц, пострадавших от насилия, – частые головные боли и жалобы 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хое самочувствие во время уроков, нарушение сна, боли в животе, плохой аппетит, соматизация тревоги, энурез. </w:t>
      </w:r>
    </w:p>
    <w:p w:rsidR="00FA6FAD" w:rsidRPr="00360845" w:rsidRDefault="00FA6FAD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Серьезной академической проблемой является самоустранение пострадавших от образовательного процесса. Жертвы насилия вначале могут опаздывать на уроки, потом 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появляется стремление про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пустить урок или определенный день недели из-за страха подвергнуться нападениям, например, урок физкультуры, так как инциденты насилия часто происходят в раздевалках. В результате у обучающихся, пострадавших от насилия, снижаются учебная и познавательная мотиваци</w:t>
      </w:r>
      <w:r w:rsidR="00A264CE"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успеваемость, что в дальней</w:t>
      </w: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 сокращает для них возможности продолжения образования после окончания школы или училища. </w:t>
      </w:r>
    </w:p>
    <w:p w:rsidR="00FA6FAD" w:rsidRPr="00360845" w:rsidRDefault="00A264CE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пострадавших от насилия последствия могут проявляться в течение многих лет в виде посттравматических стрессовых расстройств, тревожности, беспокойства, социальной изоляции, асоциального поведения.</w:t>
      </w:r>
    </w:p>
    <w:p w:rsidR="00C51930" w:rsidRPr="00360845" w:rsidRDefault="00C51930" w:rsidP="00360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Свидетели насилия – это обучающиеся, учителя, вспомогательный и технический персонал образовательной организации и иногда родители. Став свидетелем насилия (не дружеской потасовки, а настоящей драки или изощренного издевательства), подавляющее большинство взрослых, детей и подростков испытывают ощущение беспомощности и чувство вины из-за своего бездействия или неспособности остановить происходящее, а также страх оказаться на месте жертвы. Многие свидетели насилия не сообщают о происшествии учителям и не рассказывают родителям, потому что сомневаются в том, что будут приняты действенные меры и обеспечена их безопасность. Кроме того, для большинства детей сообщение о насилии равносильно признанию собственной слабости, неуменью справляться с трудностями, доносительству, «стукачеству», что не одобряется сверстниками и чревато отвержением и наказанием. </w:t>
      </w:r>
    </w:p>
    <w:p w:rsidR="00C51930" w:rsidRPr="00C51930" w:rsidRDefault="00C51930" w:rsidP="001324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насилие не пресекается немедленно и повторяется, у части наблюдателей возникает желание ассоциировать себя с силой (обидчиком), а не со слабостью (жертвой); они находят различные оправдания насилию, обвиняют в нем жертву. Повторяющиеся сцены насилия притупляют чувство сострадания у очевидцев, формируют толерантность к агрессии. Подобные переживания ухудшают социально-психологический климат в классе и в образовательной организации, негативно влияют на взаимоотношения среди обучающихся и между учащимися и учителями. Атмосфера в образовательной организации становится отчужденной и жестокой. Без оказания помощи свидетелям насилия искоренить его невозможно. </w:t>
      </w:r>
    </w:p>
    <w:p w:rsidR="00C51930" w:rsidRPr="00C51930" w:rsidRDefault="00C51930" w:rsidP="001324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опыт «успешного» доминирования в образовательной организации закрепляется у обидчиков как единственно возможный способ завоевать желаемое положение в сообществе. В таком случае насилие </w:t>
      </w:r>
      <w:r w:rsidRPr="00C51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становится способом коммуникации обидчика с окружающими (в семье, с коллегами по работе) и во взрослом возрасте. </w:t>
      </w:r>
    </w:p>
    <w:p w:rsidR="00C51930" w:rsidRPr="00C51930" w:rsidRDefault="00C51930" w:rsidP="001324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насилия часто сопровождаются другими видами проблемного поведения обучающихся: пропусками занятий, курением, потреблением алкоголя, различными правонарушениями. Однако не у всех обидчиков наблюдается такое сочетание проблем, и наоборот, далеко не все дети и подростки, у которых есть подобные проблемы, обязательно становятся инициаторами насилия в школе.</w:t>
      </w:r>
    </w:p>
    <w:p w:rsidR="00C51930" w:rsidRPr="00C51930" w:rsidRDefault="00C51930" w:rsidP="001324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обидчиков снижается успеваемость, некоторые из них из-за своего агрессивного поведения могут быть исключены из образовательной организации, поставлены на учет в полицию, а в случае серьезных правонарушений или тяжелых последствий своих насильственных действий для жизни и здоровья жертвы – понести административное или уголовное наказание. Если насильственные действия учащегося в образовательной организации являются отражением домашнего насилия, то обидчик рискует подвергнуться телесному наказанию дома, если о его поведении будут проинформированы родителей. Страх подобного наказания может на время заставить ребенка или подростка отказаться от насилия, но не устранит саму причину агрессивного поведения. </w:t>
      </w:r>
    </w:p>
    <w:p w:rsidR="00C51930" w:rsidRPr="00C51930" w:rsidRDefault="00C51930" w:rsidP="00C5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насилия в образовательной организации отражают существующие в ней проблемы. В школах и училищах, где случаи насилия происходят часто, неблагоприятная социально-психологическая атмосфера способствует распространению и закреплению насилия. </w:t>
      </w:r>
    </w:p>
    <w:p w:rsidR="00C51930" w:rsidRPr="00C51930" w:rsidRDefault="00C51930" w:rsidP="00C5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Сталкиваясь с насилием среди обучающихся, некоторые педагоги и руководители образовательных организаций занимают позицию невмешательства, считая конфликты в детско-подростковом коллективе нормальным и неизбежным явлением, необходимым для воспитания характера, жизнестойкости, умения отстаивать свои взгляды, постоять за себя и быть готовыми к сложной взрослой жизни. Попустительство «небольшому» насилию, как правило, приводит к его перерождению в буллинг не только слабых и непопулярных учеников, но и учителей. Аналогичная ситуация складывается и в том случае, когда образовательную организацию возглавляет авторитарное руководство, которое стремится жестко контролировать все аспекты ее жизни. Подобный контроль держит педагогический и ученический коллектив в напряжении, но не избавляет от насилия, наоборот, способствует формированию у обучающихся модели агрессивного поведения, которое направляется на сверстников и педагогов. </w:t>
      </w:r>
    </w:p>
    <w:p w:rsidR="00C51930" w:rsidRPr="00C51930" w:rsidRDefault="00C51930" w:rsidP="00C5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педагоги образовательных организаций, не справляясь с насилием как в первом, так и во втором случае, часто делегируют ответственность за поддержание видимости порядка самим инициаторам насилия, заботясь, главным образом, о том, чтобы о происходящем в школе не узнали вышестоящие инстанции. </w:t>
      </w:r>
    </w:p>
    <w:p w:rsidR="00132485" w:rsidRPr="005610C7" w:rsidRDefault="00C51930" w:rsidP="00561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ситуациях обучающиеся остро ощущают, что педагоги ничего не делают, и воспринимают взрослых как людей, не контролирующих ситуацию, а потому не имеющих ресурсов для защиты и поддержки </w:t>
      </w:r>
      <w:r w:rsidRPr="00C51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пострадавших. Не получая поддержки ни со стороны взрослых, ни со стороны сверстников, пострадавшие от насилия начинают пропускать уроки, переходят в другую образовательную </w:t>
      </w:r>
      <w:r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5610C7"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485"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вовсе бросают учебу. При этом все обучающиеся испытывают последствия неблагополучной ситуации в школе или училище: они не могут в полной мере концентрироваться на образовательном процессе, так как не чувствуют себя в безопасности, у них преобладают подавленное настроение, пессимизм, инертность, обособленность, антипатия, нетерпимость и агрессивность друг к другу </w:t>
      </w:r>
      <w:r w:rsidR="005610C7"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работникам образовательной ор</w:t>
      </w:r>
      <w:r w:rsidR="00132485"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которую они воспринимают враждебно.</w:t>
      </w:r>
    </w:p>
    <w:p w:rsidR="00132485" w:rsidRPr="005610C7" w:rsidRDefault="00132485" w:rsidP="00561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 также негативно сказывается на педагогах и других сотрудн</w:t>
      </w:r>
      <w:r w:rsidR="005610C7"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иках. В образовательных органи</w:t>
      </w:r>
      <w:r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 с авторитарным руководством объектом притеснения и унижения становятся</w:t>
      </w:r>
      <w:r w:rsidR="005610C7"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учителя, вспо</w:t>
      </w:r>
      <w:r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могательный и технический персонал. Нездоровые отношения в учительском коллективе переносятся в ученическую среду. </w:t>
      </w:r>
    </w:p>
    <w:p w:rsidR="00132485" w:rsidRPr="005610C7" w:rsidRDefault="00132485" w:rsidP="00561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или нежелание образовательной организации справиться с проявлениями насилия приводит к конфликтам с родителями и их отчуждению от школы. Родит</w:t>
      </w:r>
      <w:r w:rsidR="005610C7"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перестают посещать родитель</w:t>
      </w:r>
      <w:r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собрания, участвовать в жизни образовательной организации, переводят пострадавшего ученика или обидчика в другую школу или училище. </w:t>
      </w:r>
    </w:p>
    <w:p w:rsidR="00132485" w:rsidRPr="005610C7" w:rsidRDefault="00132485" w:rsidP="00561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негативные последствия насилия в образователь</w:t>
      </w:r>
      <w:r w:rsidR="005610C7"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 для всех вовле</w:t>
      </w:r>
      <w:r w:rsidRPr="005610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сторон требуют тщательно спланированных и решительных мер по преодолению.</w:t>
      </w:r>
    </w:p>
    <w:p w:rsidR="00146D0B" w:rsidRDefault="00146D0B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A53F7F" w:rsidRDefault="007B3B90" w:rsidP="00A53F7F">
      <w:pPr>
        <w:pStyle w:val="a7"/>
        <w:numPr>
          <w:ilvl w:val="0"/>
          <w:numId w:val="9"/>
        </w:numPr>
        <w:jc w:val="center"/>
        <w:rPr>
          <w:b/>
          <w:sz w:val="28"/>
          <w:szCs w:val="28"/>
          <w:lang w:eastAsia="ru-RU"/>
        </w:rPr>
      </w:pPr>
      <w:r w:rsidRPr="00A53F7F">
        <w:rPr>
          <w:b/>
          <w:sz w:val="28"/>
          <w:szCs w:val="28"/>
          <w:lang w:eastAsia="ru-RU"/>
        </w:rPr>
        <w:lastRenderedPageBreak/>
        <w:t xml:space="preserve">Алгоритм работы в случае выявления травли </w:t>
      </w:r>
      <w:r w:rsidR="00A53F7F">
        <w:rPr>
          <w:b/>
          <w:sz w:val="28"/>
          <w:szCs w:val="28"/>
          <w:lang w:eastAsia="ru-RU"/>
        </w:rPr>
        <w:t>(буллинга)</w:t>
      </w:r>
    </w:p>
    <w:p w:rsidR="007B3B90" w:rsidRDefault="00A53F7F" w:rsidP="00A53F7F">
      <w:pPr>
        <w:pStyle w:val="a7"/>
        <w:ind w:left="720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образовательной орг</w:t>
      </w:r>
      <w:r w:rsidR="007B3B90" w:rsidRPr="00A53F7F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>н</w:t>
      </w:r>
      <w:r w:rsidR="007B3B90" w:rsidRPr="00A53F7F">
        <w:rPr>
          <w:b/>
          <w:sz w:val="28"/>
          <w:szCs w:val="28"/>
          <w:lang w:eastAsia="ru-RU"/>
        </w:rPr>
        <w:t>изации</w:t>
      </w:r>
    </w:p>
    <w:p w:rsidR="00B22D9F" w:rsidRPr="00512374" w:rsidRDefault="00B22D9F" w:rsidP="00B22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D9F" w:rsidRDefault="00B22D9F" w:rsidP="00B22D9F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случае насилия:</w:t>
      </w:r>
    </w:p>
    <w:p w:rsidR="00B22D9F" w:rsidRDefault="00B22D9F" w:rsidP="00B22D9F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немедленное вмешательство с целью прекращения;</w:t>
      </w:r>
    </w:p>
    <w:p w:rsidR="00B22D9F" w:rsidRDefault="00B22D9F" w:rsidP="00B22D9F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помощи пострадавшему.</w:t>
      </w:r>
    </w:p>
    <w:p w:rsidR="00B22D9F" w:rsidRDefault="00B22D9F" w:rsidP="00B22D9F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случая насилия:</w:t>
      </w:r>
    </w:p>
    <w:p w:rsidR="00B22D9F" w:rsidRDefault="00B22D9F" w:rsidP="00B22D9F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разбор и регистрация случая;</w:t>
      </w:r>
    </w:p>
    <w:p w:rsidR="00B22D9F" w:rsidRPr="00512374" w:rsidRDefault="00B22D9F" w:rsidP="00B22D9F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помощи, принятие воспитательных, дисциплинарных мер и завершение случая.</w:t>
      </w:r>
    </w:p>
    <w:p w:rsidR="00A53F7F" w:rsidRPr="00A53F7F" w:rsidRDefault="00A53F7F" w:rsidP="00A53F7F">
      <w:pPr>
        <w:pStyle w:val="a7"/>
        <w:ind w:left="720" w:firstLine="0"/>
        <w:jc w:val="center"/>
        <w:rPr>
          <w:b/>
          <w:sz w:val="28"/>
          <w:szCs w:val="28"/>
          <w:lang w:eastAsia="ru-RU"/>
        </w:rPr>
      </w:pPr>
    </w:p>
    <w:p w:rsidR="007B3B90" w:rsidRPr="00B22D9F" w:rsidRDefault="00A53F7F" w:rsidP="00706FDC">
      <w:pPr>
        <w:pStyle w:val="a7"/>
        <w:ind w:left="1080" w:firstLine="0"/>
        <w:jc w:val="center"/>
        <w:rPr>
          <w:i/>
          <w:sz w:val="28"/>
          <w:szCs w:val="28"/>
          <w:lang w:eastAsia="ru-RU"/>
        </w:rPr>
      </w:pPr>
      <w:r w:rsidRPr="00B22D9F">
        <w:rPr>
          <w:i/>
          <w:sz w:val="28"/>
          <w:szCs w:val="28"/>
          <w:lang w:eastAsia="ru-RU"/>
        </w:rPr>
        <w:t>П</w:t>
      </w:r>
      <w:r w:rsidR="007B3B90" w:rsidRPr="00B22D9F">
        <w:rPr>
          <w:i/>
          <w:sz w:val="28"/>
          <w:szCs w:val="28"/>
          <w:lang w:eastAsia="ru-RU"/>
        </w:rPr>
        <w:t>ринципы работы с проблемой буллинга</w:t>
      </w:r>
    </w:p>
    <w:p w:rsidR="00A53F7F" w:rsidRDefault="00A53F7F" w:rsidP="006B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– специалисты,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с проблемой буллинга должны </w:t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 конфиденциальность участникам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ситуации (жертве, агрессору, </w:t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свидетелям). Это будет способствовать раскрываемости 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случаев в детском коллективе, </w:t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доверия детей 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90" w:rsidRPr="007B3B90" w:rsidRDefault="00A53F7F" w:rsidP="006B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 (изучение ситуации, подготовительные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внутри коллектива, согласие </w:t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 выработка программы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омощи, еѐ реализация и оценка).</w:t>
      </w:r>
    </w:p>
    <w:p w:rsidR="007B3B90" w:rsidRPr="007B3B90" w:rsidRDefault="00A53F7F" w:rsidP="006B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обвинений кого-либо из взрослых в допущении случаев буллинга.</w:t>
      </w:r>
    </w:p>
    <w:p w:rsidR="007B3B90" w:rsidRPr="007B3B90" w:rsidRDefault="00A53F7F" w:rsidP="006B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Категорический запрет на любое насилие в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еждении («Скажи насилию нет!»). </w:t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насилие несправедливо и его можно предотвратить, вмешавшись в ситуацию.</w:t>
      </w:r>
    </w:p>
    <w:p w:rsidR="007B3B90" w:rsidRPr="007B3B90" w:rsidRDefault="007B3B90" w:rsidP="006B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3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 (учет всех аспектов и участие разных сотрудников в работе).</w:t>
      </w:r>
    </w:p>
    <w:p w:rsidR="007B3B90" w:rsidRPr="007B3B90" w:rsidRDefault="00A53F7F" w:rsidP="006B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в каждом случае буллинга.</w:t>
      </w:r>
    </w:p>
    <w:p w:rsidR="007B3B90" w:rsidRDefault="00A53F7F" w:rsidP="006B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акцента с наказания обидчиков на их реабил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итацию. Особое внимание следует </w:t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на случаи, когда действия обидчика представляют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 для жизни и здоровья </w:t>
      </w:r>
      <w:r w:rsidR="007B3B90"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или являются нарушением закона.</w:t>
      </w:r>
    </w:p>
    <w:p w:rsidR="00A53F7F" w:rsidRPr="007B3B90" w:rsidRDefault="00A53F7F" w:rsidP="007B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90" w:rsidRPr="00706FDC" w:rsidRDefault="00A53F7F" w:rsidP="00B22D9F">
      <w:pPr>
        <w:pStyle w:val="a7"/>
        <w:ind w:left="1080" w:firstLine="0"/>
        <w:jc w:val="center"/>
        <w:rPr>
          <w:i/>
          <w:sz w:val="28"/>
          <w:szCs w:val="28"/>
          <w:lang w:eastAsia="ru-RU"/>
        </w:rPr>
      </w:pPr>
      <w:r w:rsidRPr="00706FDC">
        <w:rPr>
          <w:i/>
          <w:sz w:val="28"/>
          <w:szCs w:val="28"/>
          <w:lang w:eastAsia="ru-RU"/>
        </w:rPr>
        <w:t>Технология реагирования на выявленные либо</w:t>
      </w:r>
    </w:p>
    <w:p w:rsidR="007B3B90" w:rsidRPr="00835BF1" w:rsidRDefault="00A53F7F" w:rsidP="00B2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установленные факты буллинга</w:t>
      </w:r>
    </w:p>
    <w:p w:rsidR="00A53F7F" w:rsidRDefault="007B3B90" w:rsidP="006B0C97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  <w:lang w:eastAsia="ru-RU"/>
        </w:rPr>
      </w:pPr>
      <w:r w:rsidRPr="00A53F7F">
        <w:rPr>
          <w:sz w:val="28"/>
          <w:szCs w:val="28"/>
          <w:lang w:eastAsia="ru-RU"/>
        </w:rPr>
        <w:t xml:space="preserve"> При установлении факта либо подозрении на существование ситуации травли специалист</w:t>
      </w:r>
      <w:r w:rsidR="00A53F7F" w:rsidRPr="00A53F7F">
        <w:rPr>
          <w:sz w:val="28"/>
          <w:szCs w:val="28"/>
          <w:lang w:eastAsia="ru-RU"/>
        </w:rPr>
        <w:t xml:space="preserve"> </w:t>
      </w:r>
      <w:r w:rsidRPr="00A53F7F">
        <w:rPr>
          <w:sz w:val="28"/>
          <w:szCs w:val="28"/>
          <w:lang w:eastAsia="ru-RU"/>
        </w:rPr>
        <w:t>(педагог, воспитатель, врач, психолог и др.), сообщает о сложившейся ситуации</w:t>
      </w:r>
      <w:r w:rsidR="00A53F7F" w:rsidRPr="00A53F7F">
        <w:rPr>
          <w:sz w:val="28"/>
          <w:szCs w:val="28"/>
          <w:lang w:eastAsia="ru-RU"/>
        </w:rPr>
        <w:t xml:space="preserve"> </w:t>
      </w:r>
      <w:r w:rsidRPr="00A53F7F">
        <w:rPr>
          <w:sz w:val="28"/>
          <w:szCs w:val="28"/>
          <w:lang w:eastAsia="ru-RU"/>
        </w:rPr>
        <w:t>представителю администрации (директору, завучу по воспитательной работе) в письменном</w:t>
      </w:r>
      <w:r w:rsidR="00A53F7F" w:rsidRPr="00A53F7F">
        <w:rPr>
          <w:sz w:val="28"/>
          <w:szCs w:val="28"/>
          <w:lang w:eastAsia="ru-RU"/>
        </w:rPr>
        <w:t xml:space="preserve"> </w:t>
      </w:r>
      <w:r w:rsidRPr="00A53F7F">
        <w:rPr>
          <w:sz w:val="28"/>
          <w:szCs w:val="28"/>
          <w:lang w:eastAsia="ru-RU"/>
        </w:rPr>
        <w:t>виде</w:t>
      </w:r>
      <w:r w:rsidR="00A53F7F" w:rsidRPr="00A53F7F">
        <w:rPr>
          <w:sz w:val="28"/>
          <w:szCs w:val="28"/>
          <w:lang w:eastAsia="ru-RU"/>
        </w:rPr>
        <w:t>.</w:t>
      </w:r>
      <w:r w:rsidRPr="00A53F7F">
        <w:rPr>
          <w:sz w:val="28"/>
          <w:szCs w:val="28"/>
          <w:lang w:eastAsia="ru-RU"/>
        </w:rPr>
        <w:t xml:space="preserve"> </w:t>
      </w:r>
    </w:p>
    <w:p w:rsidR="007B3B90" w:rsidRPr="00A53F7F" w:rsidRDefault="007B3B90" w:rsidP="006B0C97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  <w:lang w:eastAsia="ru-RU"/>
        </w:rPr>
      </w:pPr>
      <w:r w:rsidRPr="00A53F7F">
        <w:rPr>
          <w:sz w:val="28"/>
          <w:szCs w:val="28"/>
          <w:lang w:eastAsia="ru-RU"/>
        </w:rPr>
        <w:t xml:space="preserve"> Администрация совместно с психологической службой учреждения принимает решение о</w:t>
      </w:r>
      <w:r w:rsidR="00A53F7F">
        <w:rPr>
          <w:sz w:val="28"/>
          <w:szCs w:val="28"/>
          <w:lang w:eastAsia="ru-RU"/>
        </w:rPr>
        <w:t xml:space="preserve"> </w:t>
      </w:r>
      <w:r w:rsidRPr="00A53F7F">
        <w:rPr>
          <w:sz w:val="28"/>
          <w:szCs w:val="28"/>
          <w:lang w:eastAsia="ru-RU"/>
        </w:rPr>
        <w:t>неотложности реагирования на выявленный факт агрессии. Для определения ситуации</w:t>
      </w:r>
      <w:r w:rsidR="00A53F7F">
        <w:rPr>
          <w:sz w:val="28"/>
          <w:szCs w:val="28"/>
          <w:lang w:eastAsia="ru-RU"/>
        </w:rPr>
        <w:t xml:space="preserve"> </w:t>
      </w:r>
      <w:r w:rsidRPr="00A53F7F">
        <w:rPr>
          <w:sz w:val="28"/>
          <w:szCs w:val="28"/>
          <w:lang w:eastAsia="ru-RU"/>
        </w:rPr>
        <w:t>буллинга и его последствий необходим сбор соответствующей информации и проведение</w:t>
      </w:r>
      <w:r w:rsidR="00A53F7F">
        <w:rPr>
          <w:sz w:val="28"/>
          <w:szCs w:val="28"/>
          <w:lang w:eastAsia="ru-RU"/>
        </w:rPr>
        <w:t xml:space="preserve"> </w:t>
      </w:r>
      <w:r w:rsidRPr="00A53F7F">
        <w:rPr>
          <w:sz w:val="28"/>
          <w:szCs w:val="28"/>
          <w:lang w:eastAsia="ru-RU"/>
        </w:rPr>
        <w:t>клинико-психологического обследования.</w:t>
      </w:r>
    </w:p>
    <w:p w:rsidR="007B3B90" w:rsidRPr="007B3B90" w:rsidRDefault="007B3B90" w:rsidP="006B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проводится по следующим направлениям:</w:t>
      </w:r>
    </w:p>
    <w:p w:rsidR="007B3B90" w:rsidRPr="00A53F7F" w:rsidRDefault="007B3B90" w:rsidP="006B0C97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ru-RU"/>
        </w:rPr>
      </w:pPr>
      <w:r w:rsidRPr="00A53F7F">
        <w:rPr>
          <w:sz w:val="28"/>
          <w:szCs w:val="28"/>
          <w:lang w:eastAsia="ru-RU"/>
        </w:rPr>
        <w:lastRenderedPageBreak/>
        <w:t>от самого пострадавшего;</w:t>
      </w:r>
    </w:p>
    <w:p w:rsidR="007B3B90" w:rsidRPr="00A53F7F" w:rsidRDefault="007B3B90" w:rsidP="006B0C97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ru-RU"/>
        </w:rPr>
      </w:pPr>
      <w:r w:rsidRPr="00A53F7F">
        <w:rPr>
          <w:sz w:val="28"/>
          <w:szCs w:val="28"/>
          <w:lang w:eastAsia="ru-RU"/>
        </w:rPr>
        <w:t>от возможных участников издевательств над жертвой;</w:t>
      </w:r>
    </w:p>
    <w:p w:rsidR="007B3B90" w:rsidRPr="00A53F7F" w:rsidRDefault="007B3B90" w:rsidP="006B0C97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ru-RU"/>
        </w:rPr>
      </w:pPr>
      <w:r w:rsidRPr="00A53F7F">
        <w:rPr>
          <w:sz w:val="28"/>
          <w:szCs w:val="28"/>
          <w:lang w:eastAsia="ru-RU"/>
        </w:rPr>
        <w:t>от свидетелей.</w:t>
      </w:r>
    </w:p>
    <w:p w:rsidR="007B3B90" w:rsidRPr="007B3B90" w:rsidRDefault="007B3B90" w:rsidP="00B2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самым тщательным образом провести анали</w:t>
      </w:r>
      <w:r w:rsidR="00A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всей полученной информации. В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проведенного анализа необходимо проя</w:t>
      </w:r>
      <w:r w:rsidR="00A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снить следующие аспекты: факты,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наличие буллинга среди сверстников</w:t>
      </w:r>
      <w:r w:rsidR="00A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(обратить внимание на признаки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травли среди св</w:t>
      </w:r>
      <w:r w:rsidR="00A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ерстников, описанные выше); его длительность;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характер (физически</w:t>
      </w:r>
      <w:r w:rsidR="00A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психологический, смешанный);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проявления буллинга – что конкретно происход</w:t>
      </w:r>
      <w:r w:rsidR="00A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ило, в каких формах выражалось, кто в этом принимал участие;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(инициаторы и исполните</w:t>
      </w:r>
      <w:r w:rsidR="0061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буллинга);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отивация участников к буллингу;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свидетели и</w:t>
      </w:r>
      <w:r w:rsidR="0061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отношение к происходящему; 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1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жертвы (пострадавшего); динамика всего происходящего;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важные </w:t>
      </w:r>
      <w:r w:rsidR="0061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обстоятельства.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информацию специалист должен сопоставить</w:t>
      </w:r>
      <w:r w:rsidR="0061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анамнезом жизни пострадавших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В анамнезе жизни особенно важным</w:t>
      </w:r>
      <w:r w:rsidR="00B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нас станут любые данные о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предшествующем негативном жизненном опыте таких дет</w:t>
      </w:r>
      <w:r w:rsidR="0061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семье, в различных детских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коллективах и среди ровесников в неформальных ситуациях, колич</w:t>
      </w:r>
      <w:r w:rsidR="0061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случаев и характер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пережитого ими в прошлом насилия, в частности,</w:t>
      </w:r>
      <w:r w:rsidR="0061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буллинга. При этом учитывается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оговора или ложной, ошибочной интерп</w:t>
      </w:r>
      <w:r w:rsidR="0061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ретации межличностных отношений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ребенком, равно как и отказ от обсуждения своей ситуации жертвой или</w:t>
      </w:r>
    </w:p>
    <w:p w:rsidR="007B3B90" w:rsidRDefault="007B3B90" w:rsidP="007B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диссимиляция (сокрытие) как самого факта буллинга, так и его последствий.</w:t>
      </w:r>
    </w:p>
    <w:p w:rsidR="00612438" w:rsidRPr="007B3B90" w:rsidRDefault="00612438" w:rsidP="007B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90" w:rsidRPr="00706FDC" w:rsidRDefault="00B22D9F" w:rsidP="006B0C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работы с жертвами</w:t>
      </w:r>
      <w:r w:rsidR="006B0C97" w:rsidRPr="00706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обидчиками</w:t>
      </w:r>
    </w:p>
    <w:p w:rsidR="006B0C97" w:rsidRDefault="007B3B90" w:rsidP="006B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беседы отдельно с каждым ребенком, пострадавшим от травли. Важно</w:t>
      </w:r>
      <w:r w:rsidR="006B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задокументировать беседу с ребенком любым доступны</w:t>
      </w:r>
      <w:r w:rsidR="006B0C97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способом (протокол, запись на диктофон и т.д.).</w:t>
      </w:r>
    </w:p>
    <w:p w:rsidR="006B0C97" w:rsidRDefault="007B3B90" w:rsidP="006B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проведению интервью с детьми – участниками буллинга</w:t>
      </w:r>
      <w:r w:rsidR="006B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B0C97" w:rsidRDefault="006B0C97" w:rsidP="007B3B90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7B3B90" w:rsidRPr="006B0C97">
        <w:rPr>
          <w:sz w:val="28"/>
          <w:szCs w:val="28"/>
          <w:lang w:eastAsia="ru-RU"/>
        </w:rPr>
        <w:t>спользуйте открытые вопросы, избегайте вопросов, на которые можно дать</w:t>
      </w:r>
      <w:r>
        <w:rPr>
          <w:sz w:val="28"/>
          <w:szCs w:val="28"/>
          <w:lang w:eastAsia="ru-RU"/>
        </w:rPr>
        <w:t xml:space="preserve"> </w:t>
      </w:r>
      <w:r w:rsidR="007B3B90" w:rsidRPr="006B0C97">
        <w:rPr>
          <w:sz w:val="28"/>
          <w:szCs w:val="28"/>
          <w:lang w:eastAsia="ru-RU"/>
        </w:rPr>
        <w:t>односложный ответ;</w:t>
      </w:r>
    </w:p>
    <w:p w:rsidR="006B0C97" w:rsidRDefault="006B0C97" w:rsidP="007B3B90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="007B3B90" w:rsidRPr="006B0C97">
        <w:rPr>
          <w:sz w:val="28"/>
          <w:szCs w:val="28"/>
          <w:lang w:eastAsia="ru-RU"/>
        </w:rPr>
        <w:t>сли ребенок говорит фрагментарно, недостаточно подробно, можно возвращаться к</w:t>
      </w:r>
      <w:r>
        <w:rPr>
          <w:sz w:val="28"/>
          <w:szCs w:val="28"/>
          <w:lang w:eastAsia="ru-RU"/>
        </w:rPr>
        <w:t xml:space="preserve"> </w:t>
      </w:r>
      <w:r w:rsidR="007B3B90" w:rsidRPr="006B0C97">
        <w:rPr>
          <w:sz w:val="28"/>
          <w:szCs w:val="28"/>
          <w:lang w:eastAsia="ru-RU"/>
        </w:rPr>
        <w:t>тому или иному эпизоду отдельно. При этом надо избегать концентрации на самых</w:t>
      </w:r>
      <w:r>
        <w:rPr>
          <w:sz w:val="28"/>
          <w:szCs w:val="28"/>
          <w:lang w:eastAsia="ru-RU"/>
        </w:rPr>
        <w:t xml:space="preserve"> </w:t>
      </w:r>
      <w:r w:rsidR="007B3B90" w:rsidRPr="006B0C97">
        <w:rPr>
          <w:sz w:val="28"/>
          <w:szCs w:val="28"/>
          <w:lang w:eastAsia="ru-RU"/>
        </w:rPr>
        <w:t>травматических моментах;</w:t>
      </w:r>
    </w:p>
    <w:p w:rsidR="006B0C97" w:rsidRDefault="006B0C97" w:rsidP="007B3B90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7B3B90" w:rsidRPr="006B0C97">
        <w:rPr>
          <w:sz w:val="28"/>
          <w:szCs w:val="28"/>
          <w:lang w:eastAsia="ru-RU"/>
        </w:rPr>
        <w:t>айте ребенку эмоционально отреагировать произошедшее;</w:t>
      </w:r>
    </w:p>
    <w:p w:rsidR="006B0C97" w:rsidRDefault="006B0C97" w:rsidP="007B3B90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7B3B90" w:rsidRPr="006B0C97">
        <w:rPr>
          <w:sz w:val="28"/>
          <w:szCs w:val="28"/>
          <w:lang w:eastAsia="ru-RU"/>
        </w:rPr>
        <w:t>спользуйте простые слова, избегайте специальных терминов, грамматически сложных</w:t>
      </w:r>
      <w:r>
        <w:rPr>
          <w:sz w:val="28"/>
          <w:szCs w:val="28"/>
          <w:lang w:eastAsia="ru-RU"/>
        </w:rPr>
        <w:t xml:space="preserve"> </w:t>
      </w:r>
      <w:r w:rsidR="007B3B90" w:rsidRPr="006B0C97">
        <w:rPr>
          <w:sz w:val="28"/>
          <w:szCs w:val="28"/>
          <w:lang w:eastAsia="ru-RU"/>
        </w:rPr>
        <w:t>вопросов;</w:t>
      </w:r>
    </w:p>
    <w:p w:rsidR="006B0C97" w:rsidRDefault="006B0C97" w:rsidP="007B3B90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7B3B90" w:rsidRPr="006B0C97">
        <w:rPr>
          <w:sz w:val="28"/>
          <w:szCs w:val="28"/>
          <w:lang w:eastAsia="ru-RU"/>
        </w:rPr>
        <w:t>збегайте вопросов «почему?»;</w:t>
      </w:r>
    </w:p>
    <w:p w:rsidR="006B0C97" w:rsidRDefault="006B0C97" w:rsidP="007B3B90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B3B90" w:rsidRPr="006B0C97">
        <w:rPr>
          <w:sz w:val="28"/>
          <w:szCs w:val="28"/>
          <w:lang w:eastAsia="ru-RU"/>
        </w:rPr>
        <w:t>место местоимений используйте имена собственные и названия мест;</w:t>
      </w:r>
    </w:p>
    <w:p w:rsidR="006B0C97" w:rsidRDefault="006B0C97" w:rsidP="007B3B90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7B3B90" w:rsidRPr="006B0C97">
        <w:rPr>
          <w:sz w:val="28"/>
          <w:szCs w:val="28"/>
          <w:lang w:eastAsia="ru-RU"/>
        </w:rPr>
        <w:t>вяжите вопросы относительно времени с конкретными событиями и занятиями</w:t>
      </w:r>
      <w:r>
        <w:rPr>
          <w:sz w:val="28"/>
          <w:szCs w:val="28"/>
          <w:lang w:eastAsia="ru-RU"/>
        </w:rPr>
        <w:t xml:space="preserve"> </w:t>
      </w:r>
      <w:r w:rsidR="007B3B90" w:rsidRPr="006B0C97">
        <w:rPr>
          <w:sz w:val="28"/>
          <w:szCs w:val="28"/>
          <w:lang w:eastAsia="ru-RU"/>
        </w:rPr>
        <w:t>ребенка;</w:t>
      </w:r>
    </w:p>
    <w:p w:rsidR="006B0C97" w:rsidRDefault="006B0C97" w:rsidP="006B0C97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7B3B90" w:rsidRPr="006B0C97">
        <w:rPr>
          <w:sz w:val="28"/>
          <w:szCs w:val="28"/>
          <w:lang w:eastAsia="ru-RU"/>
        </w:rPr>
        <w:t xml:space="preserve">ри опросе по поводу сексуального насилия определите вместе с </w:t>
      </w:r>
      <w:r w:rsidR="007B3B90" w:rsidRPr="006B0C97">
        <w:rPr>
          <w:sz w:val="28"/>
          <w:szCs w:val="28"/>
          <w:lang w:eastAsia="ru-RU"/>
        </w:rPr>
        <w:lastRenderedPageBreak/>
        <w:t>ребенком, как он</w:t>
      </w:r>
      <w:r>
        <w:rPr>
          <w:sz w:val="28"/>
          <w:szCs w:val="28"/>
          <w:lang w:eastAsia="ru-RU"/>
        </w:rPr>
        <w:t xml:space="preserve"> </w:t>
      </w:r>
      <w:r w:rsidR="007B3B90" w:rsidRPr="006B0C97">
        <w:rPr>
          <w:sz w:val="28"/>
          <w:szCs w:val="28"/>
          <w:lang w:eastAsia="ru-RU"/>
        </w:rPr>
        <w:t>называет различные части тела. В дальнейшем в своих вопросах используйте его</w:t>
      </w:r>
      <w:r>
        <w:rPr>
          <w:sz w:val="28"/>
          <w:szCs w:val="28"/>
          <w:lang w:eastAsia="ru-RU"/>
        </w:rPr>
        <w:t xml:space="preserve"> </w:t>
      </w:r>
      <w:r w:rsidR="007B3B90" w:rsidRPr="006B0C97">
        <w:rPr>
          <w:sz w:val="28"/>
          <w:szCs w:val="28"/>
          <w:lang w:eastAsia="ru-RU"/>
        </w:rPr>
        <w:t xml:space="preserve">обозначения. </w:t>
      </w:r>
    </w:p>
    <w:p w:rsidR="007B3B90" w:rsidRPr="007B3B90" w:rsidRDefault="007B3B90" w:rsidP="007B3B9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2D9F" w:rsidRPr="00271342" w:rsidRDefault="002843DF" w:rsidP="00271342">
      <w:pPr>
        <w:pStyle w:val="a7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271342">
        <w:rPr>
          <w:b/>
          <w:sz w:val="28"/>
          <w:szCs w:val="28"/>
        </w:rPr>
        <w:t xml:space="preserve">Создание доброжелательного климата </w:t>
      </w:r>
    </w:p>
    <w:p w:rsidR="002843DF" w:rsidRPr="00B22D9F" w:rsidRDefault="002843DF" w:rsidP="00B22D9F">
      <w:pPr>
        <w:pStyle w:val="a7"/>
        <w:ind w:left="1429" w:firstLine="0"/>
        <w:jc w:val="center"/>
        <w:rPr>
          <w:b/>
          <w:sz w:val="28"/>
          <w:szCs w:val="28"/>
        </w:rPr>
      </w:pPr>
      <w:r w:rsidRPr="00B22D9F">
        <w:rPr>
          <w:b/>
          <w:sz w:val="28"/>
          <w:szCs w:val="28"/>
        </w:rPr>
        <w:t>в образовательной организации</w:t>
      </w:r>
    </w:p>
    <w:p w:rsidR="002843DF" w:rsidRPr="0048245E" w:rsidRDefault="002843DF" w:rsidP="0048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36" w:rsidRPr="009749DA" w:rsidRDefault="000A7036" w:rsidP="00512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сложившейся ситуацией на образовательные организации ложится ответственность за проработку и устранения проблемы буллинга, что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развитие и воспитание обучающихся, а также гарантирующей охрану и укрепление физического, психологического и социального здоровья обучающихся.</w:t>
      </w:r>
    </w:p>
    <w:p w:rsidR="0048245E" w:rsidRDefault="002843DF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дети могут учиться практически в любой образовательной среде. </w:t>
      </w:r>
      <w:r w:rsidRPr="002843DF">
        <w:rPr>
          <w:rFonts w:ascii="Times New Roman" w:hAnsi="Times New Roman" w:cs="Times New Roman"/>
          <w:sz w:val="28"/>
          <w:szCs w:val="28"/>
        </w:rPr>
        <w:t>Другим требуется поддержка в овл</w:t>
      </w:r>
      <w:r>
        <w:rPr>
          <w:rFonts w:ascii="Times New Roman" w:hAnsi="Times New Roman" w:cs="Times New Roman"/>
          <w:sz w:val="28"/>
          <w:szCs w:val="28"/>
        </w:rPr>
        <w:t>адении умением учиться и приоб</w:t>
      </w:r>
      <w:r w:rsidRPr="002843DF">
        <w:rPr>
          <w:rFonts w:ascii="Times New Roman" w:hAnsi="Times New Roman" w:cs="Times New Roman"/>
          <w:sz w:val="28"/>
          <w:szCs w:val="28"/>
        </w:rPr>
        <w:t>ретении навыков разрешения конфликтн</w:t>
      </w:r>
      <w:r>
        <w:rPr>
          <w:rFonts w:ascii="Times New Roman" w:hAnsi="Times New Roman" w:cs="Times New Roman"/>
          <w:sz w:val="28"/>
          <w:szCs w:val="28"/>
        </w:rPr>
        <w:t>ых ситуаций, повышении академи</w:t>
      </w:r>
      <w:r w:rsidRPr="002843DF">
        <w:rPr>
          <w:rFonts w:ascii="Times New Roman" w:hAnsi="Times New Roman" w:cs="Times New Roman"/>
          <w:sz w:val="28"/>
          <w:szCs w:val="28"/>
        </w:rPr>
        <w:t>ческ</w:t>
      </w:r>
      <w:r>
        <w:rPr>
          <w:rFonts w:ascii="Times New Roman" w:hAnsi="Times New Roman" w:cs="Times New Roman"/>
          <w:sz w:val="28"/>
          <w:szCs w:val="28"/>
        </w:rPr>
        <w:t xml:space="preserve">ой и социальной компетентности. </w:t>
      </w:r>
      <w:r w:rsidRPr="002843DF">
        <w:rPr>
          <w:rFonts w:ascii="Times New Roman" w:hAnsi="Times New Roman" w:cs="Times New Roman"/>
          <w:sz w:val="28"/>
          <w:szCs w:val="28"/>
        </w:rPr>
        <w:t>Опыт показывает, что школы с эффе</w:t>
      </w:r>
      <w:r>
        <w:rPr>
          <w:rFonts w:ascii="Times New Roman" w:hAnsi="Times New Roman" w:cs="Times New Roman"/>
          <w:sz w:val="28"/>
          <w:szCs w:val="28"/>
        </w:rPr>
        <w:t xml:space="preserve">ктивной превентивной системой, </w:t>
      </w:r>
      <w:r w:rsidRPr="002843DF">
        <w:rPr>
          <w:rFonts w:ascii="Times New Roman" w:hAnsi="Times New Roman" w:cs="Times New Roman"/>
          <w:sz w:val="28"/>
          <w:szCs w:val="28"/>
        </w:rPr>
        <w:t>делающей акцент на обучении и поведе</w:t>
      </w:r>
      <w:r>
        <w:rPr>
          <w:rFonts w:ascii="Times New Roman" w:hAnsi="Times New Roman" w:cs="Times New Roman"/>
          <w:sz w:val="28"/>
          <w:szCs w:val="28"/>
        </w:rPr>
        <w:t xml:space="preserve">нии, контролируют не менее 80% </w:t>
      </w:r>
      <w:r w:rsidRPr="002843DF">
        <w:rPr>
          <w:rFonts w:ascii="Times New Roman" w:hAnsi="Times New Roman" w:cs="Times New Roman"/>
          <w:sz w:val="28"/>
          <w:szCs w:val="28"/>
        </w:rPr>
        <w:t>проблемного поведения учащихся, обеспеч</w:t>
      </w:r>
      <w:r>
        <w:rPr>
          <w:rFonts w:ascii="Times New Roman" w:hAnsi="Times New Roman" w:cs="Times New Roman"/>
          <w:sz w:val="28"/>
          <w:szCs w:val="28"/>
        </w:rPr>
        <w:t>ивая чувство безопасности и от</w:t>
      </w:r>
      <w:r w:rsidRPr="002843DF">
        <w:rPr>
          <w:rFonts w:ascii="Times New Roman" w:hAnsi="Times New Roman" w:cs="Times New Roman"/>
          <w:sz w:val="28"/>
          <w:szCs w:val="28"/>
        </w:rPr>
        <w:t>ветственности школы за детей. Ключевым</w:t>
      </w:r>
      <w:r w:rsidR="0048245E">
        <w:rPr>
          <w:rFonts w:ascii="Times New Roman" w:hAnsi="Times New Roman" w:cs="Times New Roman"/>
          <w:sz w:val="28"/>
          <w:szCs w:val="28"/>
        </w:rPr>
        <w:t xml:space="preserve">и компонентами такой системы в </w:t>
      </w:r>
      <w:r w:rsidRPr="002843DF">
        <w:rPr>
          <w:rFonts w:ascii="Times New Roman" w:hAnsi="Times New Roman" w:cs="Times New Roman"/>
          <w:sz w:val="28"/>
          <w:szCs w:val="28"/>
        </w:rPr>
        <w:t>школе являются создание доброжелательног</w:t>
      </w:r>
      <w:r w:rsidR="0048245E">
        <w:rPr>
          <w:rFonts w:ascii="Times New Roman" w:hAnsi="Times New Roman" w:cs="Times New Roman"/>
          <w:sz w:val="28"/>
          <w:szCs w:val="28"/>
        </w:rPr>
        <w:t>о коллектива, все члены которо</w:t>
      </w:r>
      <w:r w:rsidRPr="002843DF">
        <w:rPr>
          <w:rFonts w:ascii="Times New Roman" w:hAnsi="Times New Roman" w:cs="Times New Roman"/>
          <w:sz w:val="28"/>
          <w:szCs w:val="28"/>
        </w:rPr>
        <w:t xml:space="preserve">го чувствовали бы поддержку со стороны </w:t>
      </w:r>
      <w:r w:rsidR="0048245E">
        <w:rPr>
          <w:rFonts w:ascii="Times New Roman" w:hAnsi="Times New Roman" w:cs="Times New Roman"/>
          <w:sz w:val="28"/>
          <w:szCs w:val="28"/>
        </w:rPr>
        <w:t>друг друга; обучение коммуника</w:t>
      </w:r>
      <w:r w:rsidRPr="002843DF">
        <w:rPr>
          <w:rFonts w:ascii="Times New Roman" w:hAnsi="Times New Roman" w:cs="Times New Roman"/>
          <w:sz w:val="28"/>
          <w:szCs w:val="28"/>
        </w:rPr>
        <w:t>тивным, поведенческим умениям, навыкам</w:t>
      </w:r>
      <w:r w:rsidR="0048245E">
        <w:rPr>
          <w:rFonts w:ascii="Times New Roman" w:hAnsi="Times New Roman" w:cs="Times New Roman"/>
          <w:sz w:val="28"/>
          <w:szCs w:val="28"/>
        </w:rPr>
        <w:t xml:space="preserve"> поведения в трудных и проблем</w:t>
      </w:r>
      <w:r w:rsidRPr="002843DF">
        <w:rPr>
          <w:rFonts w:ascii="Times New Roman" w:hAnsi="Times New Roman" w:cs="Times New Roman"/>
          <w:sz w:val="28"/>
          <w:szCs w:val="28"/>
        </w:rPr>
        <w:t>ных ситуациях; создание систем поведенческой п</w:t>
      </w:r>
      <w:r w:rsidR="0048245E">
        <w:rPr>
          <w:rFonts w:ascii="Times New Roman" w:hAnsi="Times New Roman" w:cs="Times New Roman"/>
          <w:sz w:val="28"/>
          <w:szCs w:val="28"/>
        </w:rPr>
        <w:t xml:space="preserve">оддержки. </w:t>
      </w:r>
      <w:r w:rsidRPr="002843DF">
        <w:rPr>
          <w:rFonts w:ascii="Times New Roman" w:hAnsi="Times New Roman" w:cs="Times New Roman"/>
          <w:sz w:val="28"/>
          <w:szCs w:val="28"/>
        </w:rPr>
        <w:t>Акцент делается на позитивном опыте, к</w:t>
      </w:r>
      <w:r w:rsidR="0048245E">
        <w:rPr>
          <w:rFonts w:ascii="Times New Roman" w:hAnsi="Times New Roman" w:cs="Times New Roman"/>
          <w:sz w:val="28"/>
          <w:szCs w:val="28"/>
        </w:rPr>
        <w:t xml:space="preserve">оторый учащиеся могут получить </w:t>
      </w:r>
      <w:r w:rsidRPr="002843DF">
        <w:rPr>
          <w:rFonts w:ascii="Times New Roman" w:hAnsi="Times New Roman" w:cs="Times New Roman"/>
          <w:sz w:val="28"/>
          <w:szCs w:val="28"/>
        </w:rPr>
        <w:t>в межличностном и учебном взаимодействии</w:t>
      </w:r>
      <w:r w:rsidR="0048245E">
        <w:rPr>
          <w:rFonts w:ascii="Times New Roman" w:hAnsi="Times New Roman" w:cs="Times New Roman"/>
          <w:sz w:val="28"/>
          <w:szCs w:val="28"/>
        </w:rPr>
        <w:t xml:space="preserve"> в школе. Принятие и уважение, </w:t>
      </w:r>
      <w:r w:rsidRPr="002843DF">
        <w:rPr>
          <w:rFonts w:ascii="Times New Roman" w:hAnsi="Times New Roman" w:cs="Times New Roman"/>
          <w:sz w:val="28"/>
          <w:szCs w:val="28"/>
        </w:rPr>
        <w:t>межличностная и академическая успешнос</w:t>
      </w:r>
      <w:r w:rsidR="0048245E">
        <w:rPr>
          <w:rFonts w:ascii="Times New Roman" w:hAnsi="Times New Roman" w:cs="Times New Roman"/>
          <w:sz w:val="28"/>
          <w:szCs w:val="28"/>
        </w:rPr>
        <w:t xml:space="preserve">ть обеспечивают позитивное восприятие школы и себя в ней. </w:t>
      </w:r>
    </w:p>
    <w:p w:rsidR="0048245E" w:rsidRDefault="002843DF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3DF">
        <w:rPr>
          <w:rFonts w:ascii="Times New Roman" w:hAnsi="Times New Roman" w:cs="Times New Roman"/>
          <w:sz w:val="28"/>
          <w:szCs w:val="28"/>
        </w:rPr>
        <w:t>В программы по созданию доброжелате</w:t>
      </w:r>
      <w:r w:rsidR="0048245E">
        <w:rPr>
          <w:rFonts w:ascii="Times New Roman" w:hAnsi="Times New Roman" w:cs="Times New Roman"/>
          <w:sz w:val="28"/>
          <w:szCs w:val="28"/>
        </w:rPr>
        <w:t>льного климата в школе целесоо</w:t>
      </w:r>
      <w:r w:rsidRPr="002843DF">
        <w:rPr>
          <w:rFonts w:ascii="Times New Roman" w:hAnsi="Times New Roman" w:cs="Times New Roman"/>
          <w:sz w:val="28"/>
          <w:szCs w:val="28"/>
        </w:rPr>
        <w:t xml:space="preserve">бразно включить тренинг по творческим </w:t>
      </w:r>
      <w:r w:rsidR="0048245E">
        <w:rPr>
          <w:rFonts w:ascii="Times New Roman" w:hAnsi="Times New Roman" w:cs="Times New Roman"/>
          <w:sz w:val="28"/>
          <w:szCs w:val="28"/>
        </w:rPr>
        <w:t xml:space="preserve">подходам к решению конфликтов. </w:t>
      </w:r>
      <w:r w:rsidRPr="002843DF">
        <w:rPr>
          <w:rFonts w:ascii="Times New Roman" w:hAnsi="Times New Roman" w:cs="Times New Roman"/>
          <w:sz w:val="28"/>
          <w:szCs w:val="28"/>
        </w:rPr>
        <w:t>Как ребята учатся читать и писать, так же о</w:t>
      </w:r>
      <w:r w:rsidR="0048245E">
        <w:rPr>
          <w:rFonts w:ascii="Times New Roman" w:hAnsi="Times New Roman" w:cs="Times New Roman"/>
          <w:sz w:val="28"/>
          <w:szCs w:val="28"/>
        </w:rPr>
        <w:t xml:space="preserve">ни должны научиться общаться </w:t>
      </w:r>
      <w:r w:rsidRPr="002843DF">
        <w:rPr>
          <w:rFonts w:ascii="Times New Roman" w:hAnsi="Times New Roman" w:cs="Times New Roman"/>
          <w:sz w:val="28"/>
          <w:szCs w:val="28"/>
        </w:rPr>
        <w:t>с ровесниками и взрослыми и разрешать межличност</w:t>
      </w:r>
      <w:r w:rsidR="0048245E">
        <w:rPr>
          <w:rFonts w:ascii="Times New Roman" w:hAnsi="Times New Roman" w:cs="Times New Roman"/>
          <w:sz w:val="28"/>
          <w:szCs w:val="28"/>
        </w:rPr>
        <w:t>ные конфликты мирны</w:t>
      </w:r>
      <w:r w:rsidRPr="002843DF">
        <w:rPr>
          <w:rFonts w:ascii="Times New Roman" w:hAnsi="Times New Roman" w:cs="Times New Roman"/>
          <w:sz w:val="28"/>
          <w:szCs w:val="28"/>
        </w:rPr>
        <w:t>ми средствами. Это может быть организов</w:t>
      </w:r>
      <w:r w:rsidR="0048245E">
        <w:rPr>
          <w:rFonts w:ascii="Times New Roman" w:hAnsi="Times New Roman" w:cs="Times New Roman"/>
          <w:sz w:val="28"/>
          <w:szCs w:val="28"/>
        </w:rPr>
        <w:t>ано как на специальных, направ</w:t>
      </w:r>
      <w:r w:rsidRPr="002843DF">
        <w:rPr>
          <w:rFonts w:ascii="Times New Roman" w:hAnsi="Times New Roman" w:cs="Times New Roman"/>
          <w:sz w:val="28"/>
          <w:szCs w:val="28"/>
        </w:rPr>
        <w:t>ленных на формирование социальных навык</w:t>
      </w:r>
      <w:r w:rsidR="0048245E">
        <w:rPr>
          <w:rFonts w:ascii="Times New Roman" w:hAnsi="Times New Roman" w:cs="Times New Roman"/>
          <w:sz w:val="28"/>
          <w:szCs w:val="28"/>
        </w:rPr>
        <w:t xml:space="preserve">ов уроках, так и на включенных </w:t>
      </w:r>
      <w:r w:rsidRPr="002843DF">
        <w:rPr>
          <w:rFonts w:ascii="Times New Roman" w:hAnsi="Times New Roman" w:cs="Times New Roman"/>
          <w:sz w:val="28"/>
          <w:szCs w:val="28"/>
        </w:rPr>
        <w:t>в ряд учебных предметов темах, связанных</w:t>
      </w:r>
      <w:r w:rsidR="0048245E">
        <w:rPr>
          <w:rFonts w:ascii="Times New Roman" w:hAnsi="Times New Roman" w:cs="Times New Roman"/>
          <w:sz w:val="28"/>
          <w:szCs w:val="28"/>
        </w:rPr>
        <w:t xml:space="preserve"> с разрешением конфликтов, при</w:t>
      </w:r>
      <w:r w:rsidRPr="002843DF">
        <w:rPr>
          <w:rFonts w:ascii="Times New Roman" w:hAnsi="Times New Roman" w:cs="Times New Roman"/>
          <w:sz w:val="28"/>
          <w:szCs w:val="28"/>
        </w:rPr>
        <w:t>нятием решений, уважением и принятием д</w:t>
      </w:r>
      <w:r w:rsidR="0048245E">
        <w:rPr>
          <w:rFonts w:ascii="Times New Roman" w:hAnsi="Times New Roman" w:cs="Times New Roman"/>
          <w:sz w:val="28"/>
          <w:szCs w:val="28"/>
        </w:rPr>
        <w:t>ругого человека, выработкой по</w:t>
      </w:r>
      <w:r w:rsidRPr="002843DF">
        <w:rPr>
          <w:rFonts w:ascii="Times New Roman" w:hAnsi="Times New Roman" w:cs="Times New Roman"/>
          <w:sz w:val="28"/>
          <w:szCs w:val="28"/>
        </w:rPr>
        <w:t>зиции активного участника создания ми</w:t>
      </w:r>
      <w:r w:rsidR="0048245E">
        <w:rPr>
          <w:rFonts w:ascii="Times New Roman" w:hAnsi="Times New Roman" w:cs="Times New Roman"/>
          <w:sz w:val="28"/>
          <w:szCs w:val="28"/>
        </w:rPr>
        <w:t xml:space="preserve">рного окружения. На проводимых </w:t>
      </w:r>
      <w:r w:rsidRPr="002843DF">
        <w:rPr>
          <w:rFonts w:ascii="Times New Roman" w:hAnsi="Times New Roman" w:cs="Times New Roman"/>
          <w:sz w:val="28"/>
          <w:szCs w:val="28"/>
        </w:rPr>
        <w:t>специально подготовленными учителями з</w:t>
      </w:r>
      <w:r w:rsidR="0048245E">
        <w:rPr>
          <w:rFonts w:ascii="Times New Roman" w:hAnsi="Times New Roman" w:cs="Times New Roman"/>
          <w:sz w:val="28"/>
          <w:szCs w:val="28"/>
        </w:rPr>
        <w:t>анятиях ставятся вопросы эффек</w:t>
      </w:r>
      <w:r w:rsidRPr="002843DF">
        <w:rPr>
          <w:rFonts w:ascii="Times New Roman" w:hAnsi="Times New Roman" w:cs="Times New Roman"/>
          <w:sz w:val="28"/>
          <w:szCs w:val="28"/>
        </w:rPr>
        <w:t>тивного общения, выражения чувств, умения справляться с негативными</w:t>
      </w:r>
      <w:r w:rsidR="0048245E">
        <w:rPr>
          <w:rFonts w:ascii="Times New Roman" w:hAnsi="Times New Roman" w:cs="Times New Roman"/>
          <w:sz w:val="28"/>
          <w:szCs w:val="28"/>
        </w:rPr>
        <w:t xml:space="preserve"> </w:t>
      </w:r>
      <w:r w:rsidRPr="002843DF">
        <w:rPr>
          <w:rFonts w:ascii="Times New Roman" w:hAnsi="Times New Roman" w:cs="Times New Roman"/>
          <w:sz w:val="28"/>
          <w:szCs w:val="28"/>
        </w:rPr>
        <w:t>эмоциями, навыков самоконтроля и само</w:t>
      </w:r>
      <w:r w:rsidR="0048245E">
        <w:rPr>
          <w:rFonts w:ascii="Times New Roman" w:hAnsi="Times New Roman" w:cs="Times New Roman"/>
          <w:sz w:val="28"/>
          <w:szCs w:val="28"/>
        </w:rPr>
        <w:t>регуляции, управления своим по</w:t>
      </w:r>
      <w:r w:rsidRPr="002843DF">
        <w:rPr>
          <w:rFonts w:ascii="Times New Roman" w:hAnsi="Times New Roman" w:cs="Times New Roman"/>
          <w:sz w:val="28"/>
          <w:szCs w:val="28"/>
        </w:rPr>
        <w:t>ведением, способов разрешения конфликто</w:t>
      </w:r>
      <w:r w:rsidR="0048245E">
        <w:rPr>
          <w:rFonts w:ascii="Times New Roman" w:hAnsi="Times New Roman" w:cs="Times New Roman"/>
          <w:sz w:val="28"/>
          <w:szCs w:val="28"/>
        </w:rPr>
        <w:t xml:space="preserve">в, организации взаимодействия, </w:t>
      </w:r>
      <w:r w:rsidRPr="002843DF">
        <w:rPr>
          <w:rFonts w:ascii="Times New Roman" w:hAnsi="Times New Roman" w:cs="Times New Roman"/>
          <w:sz w:val="28"/>
          <w:szCs w:val="28"/>
        </w:rPr>
        <w:t>понимания и принятия индивидуальных и культурных ра</w:t>
      </w:r>
      <w:r w:rsidR="0048245E">
        <w:rPr>
          <w:rFonts w:ascii="Times New Roman" w:hAnsi="Times New Roman" w:cs="Times New Roman"/>
          <w:sz w:val="28"/>
          <w:szCs w:val="28"/>
        </w:rPr>
        <w:t>зличий.</w:t>
      </w:r>
    </w:p>
    <w:p w:rsidR="0048245E" w:rsidRPr="0048245E" w:rsidRDefault="0048245E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lastRenderedPageBreak/>
        <w:t xml:space="preserve">При этом используются различные интерактивные формы обучения: </w:t>
      </w:r>
    </w:p>
    <w:p w:rsidR="0048245E" w:rsidRPr="0048245E" w:rsidRDefault="0048245E" w:rsidP="0051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t>групповая дискуссия, ролевая игра, истори</w:t>
      </w:r>
      <w:r>
        <w:rPr>
          <w:rFonts w:ascii="Times New Roman" w:hAnsi="Times New Roman" w:cs="Times New Roman"/>
          <w:sz w:val="28"/>
          <w:szCs w:val="28"/>
        </w:rPr>
        <w:t>и, образовательные игры, тренин</w:t>
      </w:r>
      <w:r w:rsidRPr="0048245E">
        <w:rPr>
          <w:rFonts w:ascii="Times New Roman" w:hAnsi="Times New Roman" w:cs="Times New Roman"/>
          <w:sz w:val="28"/>
          <w:szCs w:val="28"/>
        </w:rPr>
        <w:t xml:space="preserve">ги и другие. </w:t>
      </w:r>
    </w:p>
    <w:p w:rsidR="0048245E" w:rsidRPr="0048245E" w:rsidRDefault="0048245E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t>Доброжелательный климат в школе фор</w:t>
      </w:r>
      <w:r>
        <w:rPr>
          <w:rFonts w:ascii="Times New Roman" w:hAnsi="Times New Roman" w:cs="Times New Roman"/>
          <w:sz w:val="28"/>
          <w:szCs w:val="28"/>
        </w:rPr>
        <w:t>мируется как на уровне социаль</w:t>
      </w:r>
      <w:r w:rsidRPr="0048245E">
        <w:rPr>
          <w:rFonts w:ascii="Times New Roman" w:hAnsi="Times New Roman" w:cs="Times New Roman"/>
          <w:sz w:val="28"/>
          <w:szCs w:val="28"/>
        </w:rPr>
        <w:t>ной, так и физической среды. Социальная среда включает общепринятые нормы и правила, выработанные в учениче</w:t>
      </w:r>
      <w:r>
        <w:rPr>
          <w:rFonts w:ascii="Times New Roman" w:hAnsi="Times New Roman" w:cs="Times New Roman"/>
          <w:sz w:val="28"/>
          <w:szCs w:val="28"/>
        </w:rPr>
        <w:t>ском, родительском и педагогиче</w:t>
      </w:r>
      <w:r w:rsidRPr="0048245E">
        <w:rPr>
          <w:rFonts w:ascii="Times New Roman" w:hAnsi="Times New Roman" w:cs="Times New Roman"/>
          <w:sz w:val="28"/>
          <w:szCs w:val="28"/>
        </w:rPr>
        <w:t>ском коллективах. Физическая среда пре</w:t>
      </w:r>
      <w:r>
        <w:rPr>
          <w:rFonts w:ascii="Times New Roman" w:hAnsi="Times New Roman" w:cs="Times New Roman"/>
          <w:sz w:val="28"/>
          <w:szCs w:val="28"/>
        </w:rPr>
        <w:t>дполагает организацию материаль</w:t>
      </w:r>
      <w:r w:rsidRPr="0048245E">
        <w:rPr>
          <w:rFonts w:ascii="Times New Roman" w:hAnsi="Times New Roman" w:cs="Times New Roman"/>
          <w:sz w:val="28"/>
          <w:szCs w:val="28"/>
        </w:rPr>
        <w:t>но-технического пространства и сложившийся режим работы. Эффективные дисциплинарные системы должны быть про</w:t>
      </w:r>
      <w:r>
        <w:rPr>
          <w:rFonts w:ascii="Times New Roman" w:hAnsi="Times New Roman" w:cs="Times New Roman"/>
          <w:sz w:val="28"/>
          <w:szCs w:val="28"/>
        </w:rPr>
        <w:t xml:space="preserve">стыми, позитивными, правила — </w:t>
      </w:r>
      <w:r w:rsidRPr="0048245E">
        <w:rPr>
          <w:rFonts w:ascii="Times New Roman" w:hAnsi="Times New Roman" w:cs="Times New Roman"/>
          <w:sz w:val="28"/>
          <w:szCs w:val="28"/>
        </w:rPr>
        <w:t>общешкольными и ясными, способствующ</w:t>
      </w:r>
      <w:r>
        <w:rPr>
          <w:rFonts w:ascii="Times New Roman" w:hAnsi="Times New Roman" w:cs="Times New Roman"/>
          <w:sz w:val="28"/>
          <w:szCs w:val="28"/>
        </w:rPr>
        <w:t xml:space="preserve">ими пониманию, как вести себя </w:t>
      </w:r>
      <w:r w:rsidRPr="0048245E">
        <w:rPr>
          <w:rFonts w:ascii="Times New Roman" w:hAnsi="Times New Roman" w:cs="Times New Roman"/>
          <w:sz w:val="28"/>
          <w:szCs w:val="28"/>
        </w:rPr>
        <w:t xml:space="preserve">в той или иной ситуации, просто сформулированными (идите, не бегите). </w:t>
      </w:r>
    </w:p>
    <w:p w:rsidR="0048245E" w:rsidRPr="0048245E" w:rsidRDefault="0048245E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t>Их должно быть немного, и они должны бы</w:t>
      </w:r>
      <w:r>
        <w:rPr>
          <w:rFonts w:ascii="Times New Roman" w:hAnsi="Times New Roman" w:cs="Times New Roman"/>
          <w:sz w:val="28"/>
          <w:szCs w:val="28"/>
        </w:rPr>
        <w:t>ть просто запоминаемы, соответ</w:t>
      </w:r>
      <w:r w:rsidRPr="0048245E">
        <w:rPr>
          <w:rFonts w:ascii="Times New Roman" w:hAnsi="Times New Roman" w:cs="Times New Roman"/>
          <w:sz w:val="28"/>
          <w:szCs w:val="28"/>
        </w:rPr>
        <w:t>ствовать социальным навыкам.</w:t>
      </w:r>
    </w:p>
    <w:p w:rsidR="0048245E" w:rsidRPr="0048245E" w:rsidRDefault="0048245E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t xml:space="preserve">Степень успешного внедрения программы создания доброжелательного </w:t>
      </w:r>
    </w:p>
    <w:p w:rsidR="0048245E" w:rsidRPr="0048245E" w:rsidRDefault="0048245E" w:rsidP="0051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t xml:space="preserve">климата в школе зависит во многом от её поддержки. Кто-то в школе должен </w:t>
      </w:r>
    </w:p>
    <w:p w:rsidR="0048245E" w:rsidRPr="0048245E" w:rsidRDefault="0048245E" w:rsidP="0051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t xml:space="preserve">иметь соответствующие навыки, время, </w:t>
      </w:r>
      <w:r>
        <w:rPr>
          <w:rFonts w:ascii="Times New Roman" w:hAnsi="Times New Roman" w:cs="Times New Roman"/>
          <w:sz w:val="28"/>
          <w:szCs w:val="28"/>
        </w:rPr>
        <w:t>полномочия, чтобы помочь как пе</w:t>
      </w:r>
      <w:r w:rsidRPr="0048245E">
        <w:rPr>
          <w:rFonts w:ascii="Times New Roman" w:hAnsi="Times New Roman" w:cs="Times New Roman"/>
          <w:sz w:val="28"/>
          <w:szCs w:val="28"/>
        </w:rPr>
        <w:t>дагогам и психологам в организации тренингового пространства и процесса, так и учащимся, создавая условия для п</w:t>
      </w:r>
      <w:r>
        <w:rPr>
          <w:rFonts w:ascii="Times New Roman" w:hAnsi="Times New Roman" w:cs="Times New Roman"/>
          <w:sz w:val="28"/>
          <w:szCs w:val="28"/>
        </w:rPr>
        <w:t>рименения и закрепления получен</w:t>
      </w:r>
      <w:r w:rsidRPr="0048245E">
        <w:rPr>
          <w:rFonts w:ascii="Times New Roman" w:hAnsi="Times New Roman" w:cs="Times New Roman"/>
          <w:sz w:val="28"/>
          <w:szCs w:val="28"/>
        </w:rPr>
        <w:t>ных навыков.</w:t>
      </w:r>
    </w:p>
    <w:p w:rsidR="0048245E" w:rsidRPr="0048245E" w:rsidRDefault="0048245E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t>Помимо детской популяции эффективн</w:t>
      </w:r>
      <w:r>
        <w:rPr>
          <w:rFonts w:ascii="Times New Roman" w:hAnsi="Times New Roman" w:cs="Times New Roman"/>
          <w:sz w:val="28"/>
          <w:szCs w:val="28"/>
        </w:rPr>
        <w:t>ым оказывается включение в тре</w:t>
      </w:r>
      <w:r w:rsidRPr="0048245E">
        <w:rPr>
          <w:rFonts w:ascii="Times New Roman" w:hAnsi="Times New Roman" w:cs="Times New Roman"/>
          <w:sz w:val="28"/>
          <w:szCs w:val="28"/>
        </w:rPr>
        <w:t>нинг школьного персонала, учителей, ох</w:t>
      </w:r>
      <w:r>
        <w:rPr>
          <w:rFonts w:ascii="Times New Roman" w:hAnsi="Times New Roman" w:cs="Times New Roman"/>
          <w:sz w:val="28"/>
          <w:szCs w:val="28"/>
        </w:rPr>
        <w:t xml:space="preserve">раны. Хорошо также пригласить </w:t>
      </w:r>
      <w:r w:rsidRPr="0048245E">
        <w:rPr>
          <w:rFonts w:ascii="Times New Roman" w:hAnsi="Times New Roman" w:cs="Times New Roman"/>
          <w:sz w:val="28"/>
          <w:szCs w:val="28"/>
        </w:rPr>
        <w:t xml:space="preserve">в программу родителей, провести несколько групповых встреч. </w:t>
      </w:r>
    </w:p>
    <w:p w:rsidR="0048245E" w:rsidRPr="0048245E" w:rsidRDefault="0048245E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t>Часто учителям требуется дополнительна</w:t>
      </w:r>
      <w:r>
        <w:rPr>
          <w:rFonts w:ascii="Times New Roman" w:hAnsi="Times New Roman" w:cs="Times New Roman"/>
          <w:sz w:val="28"/>
          <w:szCs w:val="28"/>
        </w:rPr>
        <w:t xml:space="preserve">я психологическая подготовка   </w:t>
      </w:r>
      <w:r w:rsidRPr="0048245E">
        <w:rPr>
          <w:rFonts w:ascii="Times New Roman" w:hAnsi="Times New Roman" w:cs="Times New Roman"/>
          <w:sz w:val="28"/>
          <w:szCs w:val="28"/>
        </w:rPr>
        <w:t>в том, как наиболее эффективно общаться с подростками, как научить их конструктивным форма</w:t>
      </w:r>
      <w:r w:rsidR="00B22D9F">
        <w:rPr>
          <w:rFonts w:ascii="Times New Roman" w:hAnsi="Times New Roman" w:cs="Times New Roman"/>
          <w:sz w:val="28"/>
          <w:szCs w:val="28"/>
        </w:rPr>
        <w:t>м решения конфликтов</w:t>
      </w:r>
      <w:r w:rsidRPr="00482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45E" w:rsidRPr="0048245E" w:rsidRDefault="0048245E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t>Перед организацией обучающих и</w:t>
      </w:r>
      <w:r w:rsidR="009749DA">
        <w:rPr>
          <w:rFonts w:ascii="Times New Roman" w:hAnsi="Times New Roman" w:cs="Times New Roman"/>
          <w:sz w:val="28"/>
          <w:szCs w:val="28"/>
        </w:rPr>
        <w:t xml:space="preserve"> командообразующих мероприятий </w:t>
      </w:r>
      <w:r w:rsidRPr="0048245E">
        <w:rPr>
          <w:rFonts w:ascii="Times New Roman" w:hAnsi="Times New Roman" w:cs="Times New Roman"/>
          <w:sz w:val="28"/>
          <w:szCs w:val="28"/>
        </w:rPr>
        <w:t>следует изучить психологической климат в школе. Существующие методики позволяют выяснить групповое эмоциональное состояние (психологическую атмосферу), которое отражает сложившиеся в коллективе взаимоотношения, характер делового сотрудничества, отношение к знач</w:t>
      </w:r>
      <w:r w:rsidR="00B22D9F">
        <w:rPr>
          <w:rFonts w:ascii="Times New Roman" w:hAnsi="Times New Roman" w:cs="Times New Roman"/>
          <w:sz w:val="28"/>
          <w:szCs w:val="28"/>
        </w:rPr>
        <w:t>имым явлениям жизни</w:t>
      </w:r>
      <w:r w:rsidRPr="00482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45E" w:rsidRPr="0048245E" w:rsidRDefault="0048245E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t>Неудовлетворительный климат коллектив</w:t>
      </w:r>
      <w:r>
        <w:rPr>
          <w:rFonts w:ascii="Times New Roman" w:hAnsi="Times New Roman" w:cs="Times New Roman"/>
          <w:sz w:val="28"/>
          <w:szCs w:val="28"/>
        </w:rPr>
        <w:t xml:space="preserve">а характеризуется тем, что его </w:t>
      </w:r>
      <w:r w:rsidRPr="0048245E">
        <w:rPr>
          <w:rFonts w:ascii="Times New Roman" w:hAnsi="Times New Roman" w:cs="Times New Roman"/>
          <w:sz w:val="28"/>
          <w:szCs w:val="28"/>
        </w:rPr>
        <w:t>участники отмечают неудовлетворенность собой, переживание тревожности депрессии, отстраненности от других чл</w:t>
      </w:r>
      <w:r>
        <w:rPr>
          <w:rFonts w:ascii="Times New Roman" w:hAnsi="Times New Roman" w:cs="Times New Roman"/>
          <w:sz w:val="28"/>
          <w:szCs w:val="28"/>
        </w:rPr>
        <w:t>енов коллектива, ухудшение рабо</w:t>
      </w:r>
      <w:r w:rsidRPr="0048245E">
        <w:rPr>
          <w:rFonts w:ascii="Times New Roman" w:hAnsi="Times New Roman" w:cs="Times New Roman"/>
          <w:sz w:val="28"/>
          <w:szCs w:val="28"/>
        </w:rPr>
        <w:t xml:space="preserve">тоспособности, отсутствие эмоциональных контактов и взаимопонимания между собой. Это ярко свидетельствует </w:t>
      </w:r>
      <w:r>
        <w:rPr>
          <w:rFonts w:ascii="Times New Roman" w:hAnsi="Times New Roman" w:cs="Times New Roman"/>
          <w:sz w:val="28"/>
          <w:szCs w:val="28"/>
        </w:rPr>
        <w:t>о необходимости проведения како</w:t>
      </w:r>
      <w:r w:rsidRPr="0048245E">
        <w:rPr>
          <w:rFonts w:ascii="Times New Roman" w:hAnsi="Times New Roman" w:cs="Times New Roman"/>
          <w:sz w:val="28"/>
          <w:szCs w:val="28"/>
        </w:rPr>
        <w:t>го-либо мероприятия по улучшению э</w:t>
      </w:r>
      <w:r>
        <w:rPr>
          <w:rFonts w:ascii="Times New Roman" w:hAnsi="Times New Roman" w:cs="Times New Roman"/>
          <w:sz w:val="28"/>
          <w:szCs w:val="28"/>
        </w:rPr>
        <w:t>моциональных контактов и повыше</w:t>
      </w:r>
      <w:r w:rsidRPr="0048245E">
        <w:rPr>
          <w:rFonts w:ascii="Times New Roman" w:hAnsi="Times New Roman" w:cs="Times New Roman"/>
          <w:sz w:val="28"/>
          <w:szCs w:val="28"/>
        </w:rPr>
        <w:t>нию командного духа образовательной организации, проведения комплекса тренингов, направленных на поддержание и развитие доброжелательного климата в школе.</w:t>
      </w:r>
    </w:p>
    <w:p w:rsidR="0048245E" w:rsidRDefault="0048245E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E">
        <w:rPr>
          <w:rFonts w:ascii="Times New Roman" w:hAnsi="Times New Roman" w:cs="Times New Roman"/>
          <w:sz w:val="28"/>
          <w:szCs w:val="28"/>
        </w:rPr>
        <w:t>В построении безопасной образовате</w:t>
      </w:r>
      <w:r>
        <w:rPr>
          <w:rFonts w:ascii="Times New Roman" w:hAnsi="Times New Roman" w:cs="Times New Roman"/>
          <w:sz w:val="28"/>
          <w:szCs w:val="28"/>
        </w:rPr>
        <w:t>льной среды, создании благопри</w:t>
      </w:r>
      <w:r w:rsidRPr="0048245E">
        <w:rPr>
          <w:rFonts w:ascii="Times New Roman" w:hAnsi="Times New Roman" w:cs="Times New Roman"/>
          <w:sz w:val="28"/>
          <w:szCs w:val="28"/>
        </w:rPr>
        <w:t>ятного психологического климата, а также в предупреждении и снижении уровня насилия значимую роль могут</w:t>
      </w:r>
      <w:r>
        <w:rPr>
          <w:rFonts w:ascii="Times New Roman" w:hAnsi="Times New Roman" w:cs="Times New Roman"/>
          <w:sz w:val="28"/>
          <w:szCs w:val="28"/>
        </w:rPr>
        <w:t xml:space="preserve"> сыграть Школьные отряды посред</w:t>
      </w:r>
      <w:r w:rsidRPr="0048245E">
        <w:rPr>
          <w:rFonts w:ascii="Times New Roman" w:hAnsi="Times New Roman" w:cs="Times New Roman"/>
          <w:sz w:val="28"/>
          <w:szCs w:val="28"/>
        </w:rPr>
        <w:t>ников, которые действуют по принципу «равные-равным». Данные отряды активно участвуют в становлении Служб</w:t>
      </w:r>
      <w:r>
        <w:rPr>
          <w:rFonts w:ascii="Times New Roman" w:hAnsi="Times New Roman" w:cs="Times New Roman"/>
          <w:sz w:val="28"/>
          <w:szCs w:val="28"/>
        </w:rPr>
        <w:t xml:space="preserve">ы школьной медиации.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</w:t>
      </w:r>
      <w:r w:rsidRPr="0048245E">
        <w:rPr>
          <w:rFonts w:ascii="Times New Roman" w:hAnsi="Times New Roman" w:cs="Times New Roman"/>
          <w:sz w:val="28"/>
          <w:szCs w:val="28"/>
        </w:rPr>
        <w:t>ский коллектив школы д</w:t>
      </w:r>
      <w:r>
        <w:rPr>
          <w:rFonts w:ascii="Times New Roman" w:hAnsi="Times New Roman" w:cs="Times New Roman"/>
          <w:sz w:val="28"/>
          <w:szCs w:val="28"/>
        </w:rPr>
        <w:t>олжен создать условия для формирования и обуче</w:t>
      </w:r>
      <w:r w:rsidRPr="0048245E">
        <w:rPr>
          <w:rFonts w:ascii="Times New Roman" w:hAnsi="Times New Roman" w:cs="Times New Roman"/>
          <w:sz w:val="28"/>
          <w:szCs w:val="28"/>
        </w:rPr>
        <w:t>ния «групп равных»,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</w:t>
      </w:r>
      <w:r>
        <w:rPr>
          <w:rFonts w:ascii="Times New Roman" w:hAnsi="Times New Roman" w:cs="Times New Roman"/>
          <w:sz w:val="28"/>
          <w:szCs w:val="28"/>
        </w:rPr>
        <w:t>верстников. Школьные службы при</w:t>
      </w:r>
      <w:r w:rsidRPr="0048245E">
        <w:rPr>
          <w:rFonts w:ascii="Times New Roman" w:hAnsi="Times New Roman" w:cs="Times New Roman"/>
          <w:sz w:val="28"/>
          <w:szCs w:val="28"/>
        </w:rPr>
        <w:t>мирения способствуют не только внедрению в жизнь школьных сообществ системы работы по преодолению и пред</w:t>
      </w:r>
      <w:r>
        <w:rPr>
          <w:rFonts w:ascii="Times New Roman" w:hAnsi="Times New Roman" w:cs="Times New Roman"/>
          <w:sz w:val="28"/>
          <w:szCs w:val="28"/>
        </w:rPr>
        <w:t>упреждению в школьной среде раз</w:t>
      </w:r>
      <w:r w:rsidRPr="0048245E">
        <w:rPr>
          <w:rFonts w:ascii="Times New Roman" w:hAnsi="Times New Roman" w:cs="Times New Roman"/>
          <w:sz w:val="28"/>
          <w:szCs w:val="28"/>
        </w:rPr>
        <w:t>личных форм буллинга, но и распространению моделей ненасильственного взаимодействия как необходимого условия обеспечения психологической безопасности всех участников образовательного процесса. (Рекомендации по организации служб школьной медиации в образовательных организациях (утв. Министерством образования и наук</w:t>
      </w:r>
      <w:r>
        <w:rPr>
          <w:rFonts w:ascii="Times New Roman" w:hAnsi="Times New Roman" w:cs="Times New Roman"/>
          <w:sz w:val="28"/>
          <w:szCs w:val="28"/>
        </w:rPr>
        <w:t>и РФ от 18 ноября 2013 г. № ВК-</w:t>
      </w:r>
      <w:r w:rsidRPr="0048245E">
        <w:rPr>
          <w:rFonts w:ascii="Times New Roman" w:hAnsi="Times New Roman" w:cs="Times New Roman"/>
          <w:sz w:val="28"/>
          <w:szCs w:val="28"/>
        </w:rPr>
        <w:t>54/07вн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49DA" w:rsidRDefault="00982B1C" w:rsidP="005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1C">
        <w:rPr>
          <w:rFonts w:ascii="Times New Roman" w:hAnsi="Times New Roman" w:cs="Times New Roman"/>
          <w:sz w:val="28"/>
          <w:szCs w:val="28"/>
        </w:rPr>
        <w:t xml:space="preserve">При изложении материала в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рекомендациях </w:t>
      </w:r>
      <w:r w:rsidRPr="00982B1C">
        <w:rPr>
          <w:rFonts w:ascii="Times New Roman" w:hAnsi="Times New Roman" w:cs="Times New Roman"/>
          <w:sz w:val="28"/>
          <w:szCs w:val="28"/>
        </w:rPr>
        <w:t>под школой подразумеваютс</w:t>
      </w:r>
      <w:r>
        <w:rPr>
          <w:rFonts w:ascii="Times New Roman" w:hAnsi="Times New Roman" w:cs="Times New Roman"/>
          <w:sz w:val="28"/>
          <w:szCs w:val="28"/>
        </w:rPr>
        <w:t>я общеобразовательные организа</w:t>
      </w:r>
      <w:r w:rsidRPr="00982B1C">
        <w:rPr>
          <w:rFonts w:ascii="Times New Roman" w:hAnsi="Times New Roman" w:cs="Times New Roman"/>
          <w:sz w:val="28"/>
          <w:szCs w:val="28"/>
        </w:rPr>
        <w:t>ции. Поскольку материал описывает работу с обучающимися образовательных организаций, используются термины «дети» и «подростки» для условного обозначения обучающихся разных возрастов (обучающиеся начального уровня образования – 6–10 лет; обучающиеся основного уровня образования – 11–15 лет; обучающиеся среднего (полного) уровня образования – 16–17 лет).</w:t>
      </w:r>
    </w:p>
    <w:p w:rsidR="00982B1C" w:rsidRDefault="00982B1C" w:rsidP="0098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81E" w:rsidRPr="0094781E" w:rsidRDefault="0094781E" w:rsidP="00271342">
      <w:pPr>
        <w:pStyle w:val="a7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94781E">
        <w:rPr>
          <w:b/>
          <w:sz w:val="28"/>
          <w:szCs w:val="28"/>
        </w:rPr>
        <w:t>Содержание и технологии работы педагога с несовершеннолетними</w:t>
      </w:r>
    </w:p>
    <w:p w:rsidR="0094781E" w:rsidRDefault="0094781E" w:rsidP="00CB7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81E" w:rsidRPr="0094781E" w:rsidRDefault="0094781E" w:rsidP="00CB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81E">
        <w:rPr>
          <w:rFonts w:ascii="Times New Roman" w:hAnsi="Times New Roman" w:cs="Times New Roman"/>
          <w:sz w:val="28"/>
          <w:szCs w:val="28"/>
        </w:rPr>
        <w:t>Основное содержание профилакти</w:t>
      </w:r>
      <w:r w:rsidR="00CB7B85">
        <w:rPr>
          <w:rFonts w:ascii="Times New Roman" w:hAnsi="Times New Roman" w:cs="Times New Roman"/>
          <w:sz w:val="28"/>
          <w:szCs w:val="28"/>
        </w:rPr>
        <w:t>ческой работы с несовершеннолет</w:t>
      </w:r>
      <w:r w:rsidRPr="0094781E">
        <w:rPr>
          <w:rFonts w:ascii="Times New Roman" w:hAnsi="Times New Roman" w:cs="Times New Roman"/>
          <w:sz w:val="28"/>
          <w:szCs w:val="28"/>
        </w:rPr>
        <w:t>ними составляет формирование у них</w:t>
      </w:r>
      <w:r w:rsidR="00CB7B85">
        <w:rPr>
          <w:rFonts w:ascii="Times New Roman" w:hAnsi="Times New Roman" w:cs="Times New Roman"/>
          <w:sz w:val="28"/>
          <w:szCs w:val="28"/>
        </w:rPr>
        <w:t xml:space="preserve"> развитие у них ресурсов устой</w:t>
      </w:r>
      <w:r w:rsidRPr="0094781E">
        <w:rPr>
          <w:rFonts w:ascii="Times New Roman" w:hAnsi="Times New Roman" w:cs="Times New Roman"/>
          <w:sz w:val="28"/>
          <w:szCs w:val="28"/>
        </w:rPr>
        <w:t>чивости к различного рода рискам и угрозам. В качестве таких ресурсов выступают личностные качества и социальные умения, о</w:t>
      </w:r>
      <w:r w:rsidR="00CB7B85">
        <w:rPr>
          <w:rFonts w:ascii="Times New Roman" w:hAnsi="Times New Roman" w:cs="Times New Roman"/>
          <w:sz w:val="28"/>
          <w:szCs w:val="28"/>
        </w:rPr>
        <w:t>беспечивающие воз</w:t>
      </w:r>
      <w:r w:rsidRPr="0094781E">
        <w:rPr>
          <w:rFonts w:ascii="Times New Roman" w:hAnsi="Times New Roman" w:cs="Times New Roman"/>
          <w:sz w:val="28"/>
          <w:szCs w:val="28"/>
        </w:rPr>
        <w:t>можности противодействия</w:t>
      </w:r>
      <w:r w:rsidR="00CB7B85">
        <w:rPr>
          <w:rFonts w:ascii="Times New Roman" w:hAnsi="Times New Roman" w:cs="Times New Roman"/>
          <w:sz w:val="28"/>
          <w:szCs w:val="28"/>
        </w:rPr>
        <w:t xml:space="preserve"> насилию</w:t>
      </w:r>
      <w:r w:rsidRPr="00947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81E" w:rsidRPr="0094781E" w:rsidRDefault="00CB7B85" w:rsidP="00947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781E">
        <w:rPr>
          <w:rFonts w:ascii="Times New Roman" w:hAnsi="Times New Roman" w:cs="Times New Roman"/>
          <w:sz w:val="28"/>
          <w:szCs w:val="28"/>
        </w:rPr>
        <w:t>рофилактическая работа предполагает:</w:t>
      </w:r>
    </w:p>
    <w:p w:rsidR="00CB7B85" w:rsidRPr="005520B7" w:rsidRDefault="00CB7B85" w:rsidP="005520B7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развитие социальной умелости: навык</w:t>
      </w:r>
      <w:r>
        <w:rPr>
          <w:sz w:val="28"/>
          <w:szCs w:val="28"/>
        </w:rPr>
        <w:t xml:space="preserve">ов безопасной самопрезентации </w:t>
      </w:r>
      <w:r w:rsidRPr="005520B7">
        <w:rPr>
          <w:sz w:val="28"/>
          <w:szCs w:val="28"/>
        </w:rPr>
        <w:t xml:space="preserve">и общения с другими, умений вступать в контакт и выходить из контакта, адекватно выражать свои чувства, переживания; </w:t>
      </w:r>
    </w:p>
    <w:p w:rsidR="00CB7B85" w:rsidRDefault="00CB7B85" w:rsidP="00CB7B85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развитие умения критически анализировать информацию и содержание сообщений, особенно сообщений, призывающих к каким-либо действиям; </w:t>
      </w:r>
    </w:p>
    <w:p w:rsidR="00CB7B85" w:rsidRDefault="00CB7B85" w:rsidP="00CB7B85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развитие умений ставить цели и планировать свои действия, соотносить призывы со своими целями и планами; </w:t>
      </w:r>
    </w:p>
    <w:p w:rsidR="00CB7B85" w:rsidRPr="00CB7B85" w:rsidRDefault="00CB7B85" w:rsidP="00CB7B85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развитие умений выдвигать альтернативные способы действий, говорить «нет», запрашивать помощь, преодо</w:t>
      </w:r>
      <w:r>
        <w:rPr>
          <w:sz w:val="28"/>
          <w:szCs w:val="28"/>
        </w:rPr>
        <w:t>левать трудности, разрешать кон</w:t>
      </w:r>
      <w:r w:rsidRPr="00CB7B85">
        <w:rPr>
          <w:sz w:val="28"/>
          <w:szCs w:val="28"/>
        </w:rPr>
        <w:t>фликты и межличностные проблемы.</w:t>
      </w:r>
    </w:p>
    <w:p w:rsidR="00CB7B85" w:rsidRPr="00CB7B85" w:rsidRDefault="00CB7B85" w:rsidP="00CB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85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насилия </w:t>
      </w:r>
      <w:r w:rsidRPr="00CB7B85">
        <w:rPr>
          <w:rFonts w:ascii="Times New Roman" w:hAnsi="Times New Roman" w:cs="Times New Roman"/>
          <w:sz w:val="28"/>
          <w:szCs w:val="28"/>
        </w:rPr>
        <w:t>преи</w:t>
      </w:r>
      <w:r>
        <w:rPr>
          <w:rFonts w:ascii="Times New Roman" w:hAnsi="Times New Roman" w:cs="Times New Roman"/>
          <w:sz w:val="28"/>
          <w:szCs w:val="28"/>
        </w:rPr>
        <w:t>мущественное значение имеет ра</w:t>
      </w:r>
      <w:r w:rsidRPr="00CB7B85">
        <w:rPr>
          <w:rFonts w:ascii="Times New Roman" w:hAnsi="Times New Roman" w:cs="Times New Roman"/>
          <w:sz w:val="28"/>
          <w:szCs w:val="28"/>
        </w:rPr>
        <w:t>бота по сплочению детского и подросткового коллектива, развитие навыков сотрудничества и взаимопомощи, стим</w:t>
      </w:r>
      <w:r>
        <w:rPr>
          <w:rFonts w:ascii="Times New Roman" w:hAnsi="Times New Roman" w:cs="Times New Roman"/>
          <w:sz w:val="28"/>
          <w:szCs w:val="28"/>
        </w:rPr>
        <w:t>улирование совместной деятельно</w:t>
      </w:r>
      <w:r w:rsidRPr="00CB7B85">
        <w:rPr>
          <w:rFonts w:ascii="Times New Roman" w:hAnsi="Times New Roman" w:cs="Times New Roman"/>
          <w:sz w:val="28"/>
          <w:szCs w:val="28"/>
        </w:rPr>
        <w:t>сти, а также информирование подростков об ответственности за жестокое обращение со сверстниками и другими людьми.</w:t>
      </w:r>
    </w:p>
    <w:p w:rsidR="00CB7B85" w:rsidRPr="00CB7B85" w:rsidRDefault="00CB7B85" w:rsidP="00CB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85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Реализовать данное содержание можно как через урочную и внеурочную воспитательную работу, так и через специально организованное обучение. </w:t>
      </w:r>
    </w:p>
    <w:p w:rsidR="00CB7B85" w:rsidRDefault="00CB7B85" w:rsidP="00CB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85">
        <w:rPr>
          <w:rFonts w:ascii="Times New Roman" w:hAnsi="Times New Roman" w:cs="Times New Roman"/>
          <w:sz w:val="28"/>
          <w:szCs w:val="28"/>
        </w:rPr>
        <w:t>Подбор конкретных методов и техноло</w:t>
      </w:r>
      <w:r>
        <w:rPr>
          <w:rFonts w:ascii="Times New Roman" w:hAnsi="Times New Roman" w:cs="Times New Roman"/>
          <w:sz w:val="28"/>
          <w:szCs w:val="28"/>
        </w:rPr>
        <w:t>гий работы с несовершеннолетни</w:t>
      </w:r>
      <w:r w:rsidRPr="00CB7B85">
        <w:rPr>
          <w:rFonts w:ascii="Times New Roman" w:hAnsi="Times New Roman" w:cs="Times New Roman"/>
          <w:sz w:val="28"/>
          <w:szCs w:val="28"/>
        </w:rPr>
        <w:t>ми должен осуществляться в соответствии с их возрастными особенностями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B85" w:rsidRPr="00CB7B85" w:rsidRDefault="00CB7B85" w:rsidP="00CB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B7B85">
        <w:rPr>
          <w:rFonts w:ascii="Times New Roman" w:hAnsi="Times New Roman" w:cs="Times New Roman"/>
          <w:sz w:val="28"/>
          <w:szCs w:val="28"/>
        </w:rPr>
        <w:t>числу наиболее перспективных направ</w:t>
      </w:r>
      <w:r>
        <w:rPr>
          <w:rFonts w:ascii="Times New Roman" w:hAnsi="Times New Roman" w:cs="Times New Roman"/>
          <w:sz w:val="28"/>
          <w:szCs w:val="28"/>
        </w:rPr>
        <w:t>лений разработки технологий по</w:t>
      </w:r>
      <w:r w:rsidRPr="00CB7B85">
        <w:rPr>
          <w:rFonts w:ascii="Times New Roman" w:hAnsi="Times New Roman" w:cs="Times New Roman"/>
          <w:sz w:val="28"/>
          <w:szCs w:val="28"/>
        </w:rPr>
        <w:t>зитивной киберсоциализации личности относятся:</w:t>
      </w:r>
    </w:p>
    <w:p w:rsidR="0040188B" w:rsidRDefault="00CB7B85" w:rsidP="0040188B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0188B">
        <w:rPr>
          <w:sz w:val="28"/>
          <w:szCs w:val="28"/>
        </w:rPr>
        <w:t>Технологии электронного обучени</w:t>
      </w:r>
      <w:r w:rsidR="0040188B">
        <w:rPr>
          <w:sz w:val="28"/>
          <w:szCs w:val="28"/>
        </w:rPr>
        <w:t>я: использование электронных об</w:t>
      </w:r>
      <w:r w:rsidRPr="0040188B">
        <w:rPr>
          <w:sz w:val="28"/>
          <w:szCs w:val="28"/>
        </w:rPr>
        <w:t>разовательных ресурсов, получение инф</w:t>
      </w:r>
      <w:r w:rsidR="0040188B">
        <w:rPr>
          <w:sz w:val="28"/>
          <w:szCs w:val="28"/>
        </w:rPr>
        <w:t xml:space="preserve">ормации о программах обучения  </w:t>
      </w:r>
      <w:r w:rsidRPr="0040188B">
        <w:rPr>
          <w:sz w:val="28"/>
          <w:szCs w:val="28"/>
        </w:rPr>
        <w:t>и развития, оперативная связь со всеми участниками учебного процесса, получение дистанционных консультаций по профорие</w:t>
      </w:r>
      <w:r w:rsidR="0040188B">
        <w:rPr>
          <w:sz w:val="28"/>
          <w:szCs w:val="28"/>
        </w:rPr>
        <w:t>нтации и выбору ка</w:t>
      </w:r>
      <w:r w:rsidRPr="0040188B">
        <w:rPr>
          <w:sz w:val="28"/>
          <w:szCs w:val="28"/>
        </w:rPr>
        <w:t>рьерной траектории и т.д. При разработке данных технологий необходимо обеспечить молодым пользователям предо</w:t>
      </w:r>
      <w:r w:rsidR="0040188B">
        <w:rPr>
          <w:sz w:val="28"/>
          <w:szCs w:val="28"/>
        </w:rPr>
        <w:t>ставление четких перечней прове</w:t>
      </w:r>
      <w:r w:rsidRPr="0040188B">
        <w:rPr>
          <w:sz w:val="28"/>
          <w:szCs w:val="28"/>
        </w:rPr>
        <w:t>ренных интернет-ресурсов, а также не</w:t>
      </w:r>
      <w:r w:rsidR="0040188B">
        <w:rPr>
          <w:sz w:val="28"/>
          <w:szCs w:val="28"/>
        </w:rPr>
        <w:t>обходимость формирования специа</w:t>
      </w:r>
      <w:r w:rsidRPr="0040188B">
        <w:rPr>
          <w:sz w:val="28"/>
          <w:szCs w:val="28"/>
        </w:rPr>
        <w:t>лизированных интернет-площадок для обучения.</w:t>
      </w:r>
    </w:p>
    <w:p w:rsidR="0040188B" w:rsidRDefault="00CB7B85" w:rsidP="0040188B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0188B">
        <w:rPr>
          <w:sz w:val="28"/>
          <w:szCs w:val="28"/>
        </w:rPr>
        <w:t>Онлайн-технологии психологической диагностики: компьютерная психодиагностика профессионально важных качеств (ПВК) обучающейся молодежи; предоставление структурированных рекомендаций в режиме он-лайн по индивидуализации карьерных трае</w:t>
      </w:r>
      <w:r w:rsidR="0040188B">
        <w:rPr>
          <w:sz w:val="28"/>
          <w:szCs w:val="28"/>
        </w:rPr>
        <w:t>кторий на основе результатов ди</w:t>
      </w:r>
      <w:r w:rsidRPr="0040188B">
        <w:rPr>
          <w:sz w:val="28"/>
          <w:szCs w:val="28"/>
        </w:rPr>
        <w:t>агностики и с учетом выбранной специальности; технологии превентивной психодиагностики факторов риска девиан</w:t>
      </w:r>
      <w:r w:rsidR="0040188B">
        <w:rPr>
          <w:sz w:val="28"/>
          <w:szCs w:val="28"/>
        </w:rPr>
        <w:t>тного (агрессивного, деструктив</w:t>
      </w:r>
      <w:r w:rsidRPr="0040188B">
        <w:rPr>
          <w:sz w:val="28"/>
          <w:szCs w:val="28"/>
        </w:rPr>
        <w:t>ного, аддиктивного, виктимного, суицида</w:t>
      </w:r>
      <w:r w:rsidR="0040188B">
        <w:rPr>
          <w:sz w:val="28"/>
          <w:szCs w:val="28"/>
        </w:rPr>
        <w:t>льного) и делинквентного (проти</w:t>
      </w:r>
      <w:r w:rsidRPr="0040188B">
        <w:rPr>
          <w:sz w:val="28"/>
          <w:szCs w:val="28"/>
        </w:rPr>
        <w:t>воправного) поведения.</w:t>
      </w:r>
    </w:p>
    <w:p w:rsidR="0040188B" w:rsidRDefault="00CB7B85" w:rsidP="0040188B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0188B">
        <w:rPr>
          <w:sz w:val="28"/>
          <w:szCs w:val="28"/>
        </w:rPr>
        <w:t>Технологии психологической профи</w:t>
      </w:r>
      <w:r w:rsidR="0040188B">
        <w:rPr>
          <w:sz w:val="28"/>
          <w:szCs w:val="28"/>
        </w:rPr>
        <w:t>лактики с использованием возмож</w:t>
      </w:r>
      <w:r w:rsidRPr="0040188B">
        <w:rPr>
          <w:sz w:val="28"/>
          <w:szCs w:val="28"/>
        </w:rPr>
        <w:t>ностей компьютерного моделирования и</w:t>
      </w:r>
      <w:r w:rsidR="0040188B">
        <w:rPr>
          <w:sz w:val="28"/>
          <w:szCs w:val="28"/>
        </w:rPr>
        <w:t xml:space="preserve"> виртуальных сред: формирование </w:t>
      </w:r>
      <w:r w:rsidRPr="0040188B">
        <w:rPr>
          <w:sz w:val="28"/>
          <w:szCs w:val="28"/>
        </w:rPr>
        <w:t>здорового образа жизни, предупреждение возможных девиаций поведения; воспитание осознанного устойчивого отрицательного отношения к алкоголю, табакокурению, психоактивным веществам, наркотикам и другим вредным привычкам; профилактика кибераддикци</w:t>
      </w:r>
      <w:r w:rsidR="0040188B">
        <w:rPr>
          <w:sz w:val="28"/>
          <w:szCs w:val="28"/>
        </w:rPr>
        <w:t>й; предотвращение вовлечения мо</w:t>
      </w:r>
      <w:r w:rsidR="0040188B" w:rsidRPr="0040188B">
        <w:rPr>
          <w:sz w:val="28"/>
          <w:szCs w:val="28"/>
        </w:rPr>
        <w:t>лодежи</w:t>
      </w:r>
      <w:r w:rsidR="0040188B">
        <w:rPr>
          <w:sz w:val="28"/>
          <w:szCs w:val="28"/>
        </w:rPr>
        <w:t xml:space="preserve"> </w:t>
      </w:r>
      <w:r w:rsidR="0040188B" w:rsidRPr="0040188B">
        <w:rPr>
          <w:sz w:val="28"/>
          <w:szCs w:val="28"/>
        </w:rPr>
        <w:t xml:space="preserve">в виртуальные сетевые сообщества </w:t>
      </w:r>
      <w:r w:rsidR="0040188B">
        <w:rPr>
          <w:sz w:val="28"/>
          <w:szCs w:val="28"/>
        </w:rPr>
        <w:t xml:space="preserve">деструктивной направленности, </w:t>
      </w:r>
      <w:r w:rsidR="0040188B" w:rsidRPr="0040188B">
        <w:rPr>
          <w:sz w:val="28"/>
          <w:szCs w:val="28"/>
        </w:rPr>
        <w:t>в различные виды девиантной</w:t>
      </w:r>
      <w:r w:rsidR="0040188B">
        <w:rPr>
          <w:sz w:val="28"/>
          <w:szCs w:val="28"/>
        </w:rPr>
        <w:t xml:space="preserve"> и антиобщественной активности.</w:t>
      </w:r>
    </w:p>
    <w:p w:rsidR="0040188B" w:rsidRPr="0040188B" w:rsidRDefault="0040188B" w:rsidP="0040188B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0188B">
        <w:rPr>
          <w:sz w:val="28"/>
          <w:szCs w:val="28"/>
        </w:rPr>
        <w:t>Кибертехнологии психологической коррекции, консу</w:t>
      </w:r>
      <w:r>
        <w:rPr>
          <w:sz w:val="28"/>
          <w:szCs w:val="28"/>
        </w:rPr>
        <w:t xml:space="preserve">льтирования </w:t>
      </w:r>
    </w:p>
    <w:p w:rsidR="0040188B" w:rsidRPr="0040188B" w:rsidRDefault="0040188B" w:rsidP="0040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8B">
        <w:rPr>
          <w:rFonts w:ascii="Times New Roman" w:hAnsi="Times New Roman" w:cs="Times New Roman"/>
          <w:sz w:val="28"/>
          <w:szCs w:val="28"/>
        </w:rPr>
        <w:t>и психотерапии: трансформация неадапти</w:t>
      </w:r>
      <w:r>
        <w:rPr>
          <w:rFonts w:ascii="Times New Roman" w:hAnsi="Times New Roman" w:cs="Times New Roman"/>
          <w:sz w:val="28"/>
          <w:szCs w:val="28"/>
        </w:rPr>
        <w:t>вных поведенческих паттернов мо</w:t>
      </w:r>
      <w:r w:rsidRPr="0040188B">
        <w:rPr>
          <w:rFonts w:ascii="Times New Roman" w:hAnsi="Times New Roman" w:cs="Times New Roman"/>
          <w:sz w:val="28"/>
          <w:szCs w:val="28"/>
        </w:rPr>
        <w:t>лодежи в адаптивные формы жизнедеятельн</w:t>
      </w:r>
      <w:r>
        <w:rPr>
          <w:rFonts w:ascii="Times New Roman" w:hAnsi="Times New Roman" w:cs="Times New Roman"/>
          <w:sz w:val="28"/>
          <w:szCs w:val="28"/>
        </w:rPr>
        <w:t>ости; формирование навыков само</w:t>
      </w:r>
      <w:r w:rsidRPr="0040188B">
        <w:rPr>
          <w:rFonts w:ascii="Times New Roman" w:hAnsi="Times New Roman" w:cs="Times New Roman"/>
          <w:sz w:val="28"/>
          <w:szCs w:val="28"/>
        </w:rPr>
        <w:t>регуляции эмоциональных состояний, стрессоустойчивости; психокоррекция трудностей в обучении на основе анализа о</w:t>
      </w:r>
      <w:r>
        <w:rPr>
          <w:rFonts w:ascii="Times New Roman" w:hAnsi="Times New Roman" w:cs="Times New Roman"/>
          <w:sz w:val="28"/>
          <w:szCs w:val="28"/>
        </w:rPr>
        <w:t>бъективных и субъективных факто</w:t>
      </w:r>
      <w:r w:rsidRPr="0040188B">
        <w:rPr>
          <w:rFonts w:ascii="Times New Roman" w:hAnsi="Times New Roman" w:cs="Times New Roman"/>
          <w:sz w:val="28"/>
          <w:szCs w:val="28"/>
        </w:rPr>
        <w:t xml:space="preserve">ров, препятствующих успешному освоению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программ; разви</w:t>
      </w:r>
      <w:r w:rsidRPr="0040188B">
        <w:rPr>
          <w:rFonts w:ascii="Times New Roman" w:hAnsi="Times New Roman" w:cs="Times New Roman"/>
          <w:sz w:val="28"/>
          <w:szCs w:val="28"/>
        </w:rPr>
        <w:t>тие ресурсного потенциала личности, рефлексии и личностной автономии.</w:t>
      </w:r>
    </w:p>
    <w:p w:rsidR="0040188B" w:rsidRDefault="0040188B" w:rsidP="0040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8B">
        <w:rPr>
          <w:rFonts w:ascii="Times New Roman" w:hAnsi="Times New Roman" w:cs="Times New Roman"/>
          <w:sz w:val="28"/>
          <w:szCs w:val="28"/>
        </w:rPr>
        <w:t>Впоследствии данные технологии мог</w:t>
      </w:r>
      <w:r>
        <w:rPr>
          <w:rFonts w:ascii="Times New Roman" w:hAnsi="Times New Roman" w:cs="Times New Roman"/>
          <w:sz w:val="28"/>
          <w:szCs w:val="28"/>
        </w:rPr>
        <w:t>ут быть направлены на формирова</w:t>
      </w:r>
      <w:r w:rsidRPr="0040188B">
        <w:rPr>
          <w:rFonts w:ascii="Times New Roman" w:hAnsi="Times New Roman" w:cs="Times New Roman"/>
          <w:sz w:val="28"/>
          <w:szCs w:val="28"/>
        </w:rPr>
        <w:t xml:space="preserve">ние у молодых пользователей Интернет-ресурсов навыков и </w:t>
      </w:r>
      <w:r>
        <w:rPr>
          <w:rFonts w:ascii="Times New Roman" w:hAnsi="Times New Roman" w:cs="Times New Roman"/>
          <w:sz w:val="28"/>
          <w:szCs w:val="28"/>
        </w:rPr>
        <w:t>умений по ис</w:t>
      </w:r>
      <w:r w:rsidRPr="0040188B">
        <w:rPr>
          <w:rFonts w:ascii="Times New Roman" w:hAnsi="Times New Roman" w:cs="Times New Roman"/>
          <w:sz w:val="28"/>
          <w:szCs w:val="28"/>
        </w:rPr>
        <w:t>пользованию преимуществ киберпространства для обучения, построения карьеры, развития социальной и экономической инициати</w:t>
      </w:r>
      <w:r>
        <w:rPr>
          <w:rFonts w:ascii="Times New Roman" w:hAnsi="Times New Roman" w:cs="Times New Roman"/>
          <w:sz w:val="28"/>
          <w:szCs w:val="28"/>
        </w:rPr>
        <w:t>вы.</w:t>
      </w:r>
    </w:p>
    <w:p w:rsidR="0040188B" w:rsidRPr="0040188B" w:rsidRDefault="0040188B" w:rsidP="0040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8B">
        <w:rPr>
          <w:rFonts w:ascii="Times New Roman" w:hAnsi="Times New Roman" w:cs="Times New Roman"/>
          <w:sz w:val="28"/>
          <w:szCs w:val="28"/>
        </w:rPr>
        <w:lastRenderedPageBreak/>
        <w:t>Универсальным методом изучения информированности несоверш</w:t>
      </w:r>
      <w:r>
        <w:rPr>
          <w:rFonts w:ascii="Times New Roman" w:hAnsi="Times New Roman" w:cs="Times New Roman"/>
          <w:sz w:val="28"/>
          <w:szCs w:val="28"/>
        </w:rPr>
        <w:t>енно</w:t>
      </w:r>
      <w:r w:rsidRPr="0040188B">
        <w:rPr>
          <w:rFonts w:ascii="Times New Roman" w:hAnsi="Times New Roman" w:cs="Times New Roman"/>
          <w:sz w:val="28"/>
          <w:szCs w:val="28"/>
        </w:rPr>
        <w:t>летних об интернет-рисках и угрозах, средст</w:t>
      </w:r>
      <w:r>
        <w:rPr>
          <w:rFonts w:ascii="Times New Roman" w:hAnsi="Times New Roman" w:cs="Times New Roman"/>
          <w:sz w:val="28"/>
          <w:szCs w:val="28"/>
        </w:rPr>
        <w:t xml:space="preserve">вах и способах защиты от них, </w:t>
      </w:r>
      <w:r w:rsidRPr="0040188B">
        <w:rPr>
          <w:rFonts w:ascii="Times New Roman" w:hAnsi="Times New Roman" w:cs="Times New Roman"/>
          <w:sz w:val="28"/>
          <w:szCs w:val="28"/>
        </w:rPr>
        <w:t>а так же об отношении обучающихся к ин</w:t>
      </w:r>
      <w:r>
        <w:rPr>
          <w:rFonts w:ascii="Times New Roman" w:hAnsi="Times New Roman" w:cs="Times New Roman"/>
          <w:sz w:val="28"/>
          <w:szCs w:val="28"/>
        </w:rPr>
        <w:t>тернет-рискам и угрозам, к орга</w:t>
      </w:r>
      <w:r w:rsidRPr="0040188B">
        <w:rPr>
          <w:rFonts w:ascii="Times New Roman" w:hAnsi="Times New Roman" w:cs="Times New Roman"/>
          <w:sz w:val="28"/>
          <w:szCs w:val="28"/>
        </w:rPr>
        <w:t xml:space="preserve">низуемой профилактической работе в условиях массовой образовательной организации является интернет-опрос </w:t>
      </w:r>
      <w:r>
        <w:rPr>
          <w:rFonts w:ascii="Times New Roman" w:hAnsi="Times New Roman" w:cs="Times New Roman"/>
          <w:sz w:val="28"/>
          <w:szCs w:val="28"/>
        </w:rPr>
        <w:t>(варианты опросников для обучаю</w:t>
      </w:r>
      <w:r w:rsidRPr="0040188B">
        <w:rPr>
          <w:rFonts w:ascii="Times New Roman" w:hAnsi="Times New Roman" w:cs="Times New Roman"/>
          <w:sz w:val="28"/>
          <w:szCs w:val="28"/>
        </w:rPr>
        <w:t>щихся трех возрастных групп – 11-12, 13-14</w:t>
      </w:r>
      <w:r>
        <w:rPr>
          <w:rFonts w:ascii="Times New Roman" w:hAnsi="Times New Roman" w:cs="Times New Roman"/>
          <w:sz w:val="28"/>
          <w:szCs w:val="28"/>
        </w:rPr>
        <w:t xml:space="preserve"> и 15-16 лет, и методические ре</w:t>
      </w:r>
      <w:r w:rsidRPr="0040188B">
        <w:rPr>
          <w:rFonts w:ascii="Times New Roman" w:hAnsi="Times New Roman" w:cs="Times New Roman"/>
          <w:sz w:val="28"/>
          <w:szCs w:val="28"/>
        </w:rPr>
        <w:t>комендации по его проведению разрабо</w:t>
      </w:r>
      <w:r>
        <w:rPr>
          <w:rFonts w:ascii="Times New Roman" w:hAnsi="Times New Roman" w:cs="Times New Roman"/>
          <w:sz w:val="28"/>
          <w:szCs w:val="28"/>
        </w:rPr>
        <w:t xml:space="preserve">таны ФГБНУ «Центр защиты прав </w:t>
      </w:r>
      <w:r w:rsidRPr="0040188B">
        <w:rPr>
          <w:rFonts w:ascii="Times New Roman" w:hAnsi="Times New Roman" w:cs="Times New Roman"/>
          <w:sz w:val="28"/>
          <w:szCs w:val="28"/>
        </w:rPr>
        <w:t>и интересов детей и размещены на сайте http://www.fcprc.ru).</w:t>
      </w:r>
    </w:p>
    <w:p w:rsidR="0040188B" w:rsidRPr="0040188B" w:rsidRDefault="0040188B" w:rsidP="0040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8B">
        <w:rPr>
          <w:rFonts w:ascii="Times New Roman" w:hAnsi="Times New Roman" w:cs="Times New Roman"/>
          <w:sz w:val="28"/>
          <w:szCs w:val="28"/>
        </w:rPr>
        <w:t>Для информирования несовершеннолетн</w:t>
      </w:r>
      <w:r>
        <w:rPr>
          <w:rFonts w:ascii="Times New Roman" w:hAnsi="Times New Roman" w:cs="Times New Roman"/>
          <w:sz w:val="28"/>
          <w:szCs w:val="28"/>
        </w:rPr>
        <w:t>их о средствах и способах защи</w:t>
      </w:r>
      <w:r w:rsidRPr="0040188B">
        <w:rPr>
          <w:rFonts w:ascii="Times New Roman" w:hAnsi="Times New Roman" w:cs="Times New Roman"/>
          <w:sz w:val="28"/>
          <w:szCs w:val="28"/>
        </w:rPr>
        <w:t xml:space="preserve">ты от интернет-рисков и угроз, о правилах </w:t>
      </w:r>
      <w:r>
        <w:rPr>
          <w:rFonts w:ascii="Times New Roman" w:hAnsi="Times New Roman" w:cs="Times New Roman"/>
          <w:sz w:val="28"/>
          <w:szCs w:val="28"/>
        </w:rPr>
        <w:t>работы в Сети, о ресурсах устой</w:t>
      </w:r>
      <w:r w:rsidRPr="0040188B">
        <w:rPr>
          <w:rFonts w:ascii="Times New Roman" w:hAnsi="Times New Roman" w:cs="Times New Roman"/>
          <w:sz w:val="28"/>
          <w:szCs w:val="28"/>
        </w:rPr>
        <w:t>чивости к интернет-угрозам, способах их развития могут использоваться все информационные ресурсы образователь</w:t>
      </w:r>
      <w:r>
        <w:rPr>
          <w:rFonts w:ascii="Times New Roman" w:hAnsi="Times New Roman" w:cs="Times New Roman"/>
          <w:sz w:val="28"/>
          <w:szCs w:val="28"/>
        </w:rPr>
        <w:t>ной организации: сообщения педа</w:t>
      </w:r>
      <w:r w:rsidRPr="0040188B">
        <w:rPr>
          <w:rFonts w:ascii="Times New Roman" w:hAnsi="Times New Roman" w:cs="Times New Roman"/>
          <w:sz w:val="28"/>
          <w:szCs w:val="28"/>
        </w:rPr>
        <w:t xml:space="preserve">гогов, оформление стендов, размещение советов, памяток, рекомендаций в классных уголках, рассылки с использованием электронных ресурсов и т.п. </w:t>
      </w:r>
    </w:p>
    <w:p w:rsidR="0040188B" w:rsidRDefault="0040188B" w:rsidP="0040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8B">
        <w:rPr>
          <w:rFonts w:ascii="Times New Roman" w:hAnsi="Times New Roman" w:cs="Times New Roman"/>
          <w:sz w:val="28"/>
          <w:szCs w:val="28"/>
        </w:rPr>
        <w:t>(Материалы для информирования подростков пр</w:t>
      </w:r>
      <w:r>
        <w:rPr>
          <w:rFonts w:ascii="Times New Roman" w:hAnsi="Times New Roman" w:cs="Times New Roman"/>
          <w:sz w:val="28"/>
          <w:szCs w:val="28"/>
        </w:rPr>
        <w:t>едставлены на специализи</w:t>
      </w:r>
      <w:r w:rsidRPr="0040188B">
        <w:rPr>
          <w:rFonts w:ascii="Times New Roman" w:hAnsi="Times New Roman" w:cs="Times New Roman"/>
          <w:sz w:val="28"/>
          <w:szCs w:val="28"/>
        </w:rPr>
        <w:t xml:space="preserve">рованных страницах «Информационная безопасность» и «Твой безопасный кибермаршрут» сайта </w:t>
      </w:r>
      <w:hyperlink r:id="rId8" w:history="1">
        <w:r w:rsidR="00835BF1" w:rsidRPr="007D7625">
          <w:rPr>
            <w:rStyle w:val="ab"/>
            <w:rFonts w:ascii="Times New Roman" w:hAnsi="Times New Roman" w:cs="Times New Roman"/>
            <w:sz w:val="28"/>
            <w:szCs w:val="28"/>
          </w:rPr>
          <w:t>http://www.fcprc.ru</w:t>
        </w:r>
      </w:hyperlink>
      <w:r w:rsidRPr="0040188B">
        <w:rPr>
          <w:rFonts w:ascii="Times New Roman" w:hAnsi="Times New Roman" w:cs="Times New Roman"/>
          <w:sz w:val="28"/>
          <w:szCs w:val="28"/>
        </w:rPr>
        <w:t>).</w:t>
      </w:r>
      <w:r w:rsidR="0083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808" w:rsidRPr="00183808" w:rsidRDefault="00183808" w:rsidP="0018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08">
        <w:rPr>
          <w:rFonts w:ascii="Times New Roman" w:hAnsi="Times New Roman" w:cs="Times New Roman"/>
          <w:sz w:val="28"/>
          <w:szCs w:val="28"/>
        </w:rPr>
        <w:t>С целью активизации позиции детей и</w:t>
      </w:r>
      <w:r>
        <w:rPr>
          <w:rFonts w:ascii="Times New Roman" w:hAnsi="Times New Roman" w:cs="Times New Roman"/>
          <w:sz w:val="28"/>
          <w:szCs w:val="28"/>
        </w:rPr>
        <w:t xml:space="preserve"> подростков в использовании по</w:t>
      </w:r>
      <w:r w:rsidRPr="00183808">
        <w:rPr>
          <w:rFonts w:ascii="Times New Roman" w:hAnsi="Times New Roman" w:cs="Times New Roman"/>
          <w:sz w:val="28"/>
          <w:szCs w:val="28"/>
        </w:rPr>
        <w:t>лучаемой информации могут проводится флешмобы ролевые игры, диспуты и дискуссии, круглые столы. Важным условием эффективности проводимых мероприятий является привлечение к их п</w:t>
      </w:r>
      <w:r>
        <w:rPr>
          <w:rFonts w:ascii="Times New Roman" w:hAnsi="Times New Roman" w:cs="Times New Roman"/>
          <w:sz w:val="28"/>
          <w:szCs w:val="28"/>
        </w:rPr>
        <w:t>роведению представителей различ</w:t>
      </w:r>
      <w:r w:rsidRPr="00183808">
        <w:rPr>
          <w:rFonts w:ascii="Times New Roman" w:hAnsi="Times New Roman" w:cs="Times New Roman"/>
          <w:sz w:val="28"/>
          <w:szCs w:val="28"/>
        </w:rPr>
        <w:t>ных заинтересованных ведомств и орган</w:t>
      </w:r>
      <w:r>
        <w:rPr>
          <w:rFonts w:ascii="Times New Roman" w:hAnsi="Times New Roman" w:cs="Times New Roman"/>
          <w:sz w:val="28"/>
          <w:szCs w:val="28"/>
        </w:rPr>
        <w:t>изаций (учреждений здравоохране</w:t>
      </w:r>
      <w:r w:rsidRPr="00183808">
        <w:rPr>
          <w:rFonts w:ascii="Times New Roman" w:hAnsi="Times New Roman" w:cs="Times New Roman"/>
          <w:sz w:val="28"/>
          <w:szCs w:val="28"/>
        </w:rPr>
        <w:t>ния, социальной защиты, силовых ведомст</w:t>
      </w:r>
      <w:r>
        <w:rPr>
          <w:rFonts w:ascii="Times New Roman" w:hAnsi="Times New Roman" w:cs="Times New Roman"/>
          <w:sz w:val="28"/>
          <w:szCs w:val="28"/>
        </w:rPr>
        <w:t xml:space="preserve">в и др.). В качестве совместных </w:t>
      </w:r>
      <w:r w:rsidRPr="00183808">
        <w:rPr>
          <w:rFonts w:ascii="Times New Roman" w:hAnsi="Times New Roman" w:cs="Times New Roman"/>
          <w:sz w:val="28"/>
          <w:szCs w:val="28"/>
        </w:rPr>
        <w:t>мероприятий могут выступать круглые столы и интернет-батлы, открытые обсуждения и дискуссии. Важно, чтоб</w:t>
      </w:r>
      <w:r>
        <w:rPr>
          <w:rFonts w:ascii="Times New Roman" w:hAnsi="Times New Roman" w:cs="Times New Roman"/>
          <w:sz w:val="28"/>
          <w:szCs w:val="28"/>
        </w:rPr>
        <w:t>ы у школьников появилась возмож</w:t>
      </w:r>
      <w:r w:rsidRPr="00183808">
        <w:rPr>
          <w:rFonts w:ascii="Times New Roman" w:hAnsi="Times New Roman" w:cs="Times New Roman"/>
          <w:sz w:val="28"/>
          <w:szCs w:val="28"/>
        </w:rPr>
        <w:t>ность получить ответы на интересующие и</w:t>
      </w:r>
      <w:r>
        <w:rPr>
          <w:rFonts w:ascii="Times New Roman" w:hAnsi="Times New Roman" w:cs="Times New Roman"/>
          <w:sz w:val="28"/>
          <w:szCs w:val="28"/>
        </w:rPr>
        <w:t xml:space="preserve">х вопросы из уст специалистов </w:t>
      </w:r>
      <w:r w:rsidRPr="00183808">
        <w:rPr>
          <w:rFonts w:ascii="Times New Roman" w:hAnsi="Times New Roman" w:cs="Times New Roman"/>
          <w:sz w:val="28"/>
          <w:szCs w:val="28"/>
        </w:rPr>
        <w:t xml:space="preserve">и получить доступ к получению индивидуальной консультации специалиста. </w:t>
      </w:r>
    </w:p>
    <w:p w:rsidR="00183808" w:rsidRPr="00183808" w:rsidRDefault="00183808" w:rsidP="0018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08">
        <w:rPr>
          <w:rFonts w:ascii="Times New Roman" w:hAnsi="Times New Roman" w:cs="Times New Roman"/>
          <w:sz w:val="28"/>
          <w:szCs w:val="28"/>
        </w:rPr>
        <w:t>Развитие личностных качеств и социал</w:t>
      </w:r>
      <w:r>
        <w:rPr>
          <w:rFonts w:ascii="Times New Roman" w:hAnsi="Times New Roman" w:cs="Times New Roman"/>
          <w:sz w:val="28"/>
          <w:szCs w:val="28"/>
        </w:rPr>
        <w:t>ьных умений, выступающих ресур</w:t>
      </w:r>
      <w:r w:rsidRPr="00183808">
        <w:rPr>
          <w:rFonts w:ascii="Times New Roman" w:hAnsi="Times New Roman" w:cs="Times New Roman"/>
          <w:sz w:val="28"/>
          <w:szCs w:val="28"/>
        </w:rPr>
        <w:t>сами устойчивости несовершеннолетних к интернет-рискам и угрозам, может осуществляться на специальных занятиях с исп</w:t>
      </w:r>
      <w:r>
        <w:rPr>
          <w:rFonts w:ascii="Times New Roman" w:hAnsi="Times New Roman" w:cs="Times New Roman"/>
          <w:sz w:val="28"/>
          <w:szCs w:val="28"/>
        </w:rPr>
        <w:t>ользованием методов активно</w:t>
      </w:r>
      <w:r w:rsidRPr="00183808">
        <w:rPr>
          <w:rFonts w:ascii="Times New Roman" w:hAnsi="Times New Roman" w:cs="Times New Roman"/>
          <w:sz w:val="28"/>
          <w:szCs w:val="28"/>
        </w:rPr>
        <w:t>го социально-психологического обучения (тренинги, ролевые и деловые игры, игры – квесты, кейс-методы, Форсайт-сес</w:t>
      </w:r>
      <w:r>
        <w:rPr>
          <w:rFonts w:ascii="Times New Roman" w:hAnsi="Times New Roman" w:cs="Times New Roman"/>
          <w:sz w:val="28"/>
          <w:szCs w:val="28"/>
        </w:rPr>
        <w:t xml:space="preserve">сии), которые разрабатываются </w:t>
      </w:r>
      <w:r w:rsidRPr="00183808">
        <w:rPr>
          <w:rFonts w:ascii="Times New Roman" w:hAnsi="Times New Roman" w:cs="Times New Roman"/>
          <w:sz w:val="28"/>
          <w:szCs w:val="28"/>
        </w:rPr>
        <w:t xml:space="preserve">и реализуются совместно педагогами и психологом. </w:t>
      </w:r>
    </w:p>
    <w:p w:rsidR="00183808" w:rsidRPr="00183808" w:rsidRDefault="00183808" w:rsidP="0018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08">
        <w:rPr>
          <w:rFonts w:ascii="Times New Roman" w:hAnsi="Times New Roman" w:cs="Times New Roman"/>
          <w:sz w:val="28"/>
          <w:szCs w:val="28"/>
        </w:rPr>
        <w:t>Детям младшего школьного возраста в</w:t>
      </w:r>
      <w:r>
        <w:rPr>
          <w:rFonts w:ascii="Times New Roman" w:hAnsi="Times New Roman" w:cs="Times New Roman"/>
          <w:sz w:val="28"/>
          <w:szCs w:val="28"/>
        </w:rPr>
        <w:t>ажно ознакомиться с общими пра</w:t>
      </w:r>
      <w:r w:rsidRPr="00183808">
        <w:rPr>
          <w:rFonts w:ascii="Times New Roman" w:hAnsi="Times New Roman" w:cs="Times New Roman"/>
          <w:sz w:val="28"/>
          <w:szCs w:val="28"/>
        </w:rPr>
        <w:t>вилами безопасного поведения в Интернете</w:t>
      </w:r>
      <w:r>
        <w:rPr>
          <w:rFonts w:ascii="Times New Roman" w:hAnsi="Times New Roman" w:cs="Times New Roman"/>
          <w:sz w:val="28"/>
          <w:szCs w:val="28"/>
        </w:rPr>
        <w:t>, узнать о существовании опасно</w:t>
      </w:r>
      <w:r w:rsidRPr="00183808">
        <w:rPr>
          <w:rFonts w:ascii="Times New Roman" w:hAnsi="Times New Roman" w:cs="Times New Roman"/>
          <w:sz w:val="28"/>
          <w:szCs w:val="28"/>
        </w:rPr>
        <w:t xml:space="preserve">стей при работе в Интернете и способах защиты от них. Для детей данного возраста следует использовать игровые методы профилактики. </w:t>
      </w:r>
    </w:p>
    <w:p w:rsidR="00183808" w:rsidRPr="00183808" w:rsidRDefault="00183808" w:rsidP="0018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08">
        <w:rPr>
          <w:rFonts w:ascii="Times New Roman" w:hAnsi="Times New Roman" w:cs="Times New Roman"/>
          <w:sz w:val="28"/>
          <w:szCs w:val="28"/>
        </w:rPr>
        <w:t>Для подростков актуальны тренинговые занятия, позволяющие выделить наиболее опасные угрозы и осознать имеющиеся ресурсы и способы защиты от них.</w:t>
      </w:r>
    </w:p>
    <w:p w:rsidR="00183808" w:rsidRPr="00183808" w:rsidRDefault="00183808" w:rsidP="0018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08">
        <w:rPr>
          <w:rFonts w:ascii="Times New Roman" w:hAnsi="Times New Roman" w:cs="Times New Roman"/>
          <w:sz w:val="28"/>
          <w:szCs w:val="28"/>
        </w:rPr>
        <w:lastRenderedPageBreak/>
        <w:t>Для старших школьников наиболее з</w:t>
      </w:r>
      <w:r>
        <w:rPr>
          <w:rFonts w:ascii="Times New Roman" w:hAnsi="Times New Roman" w:cs="Times New Roman"/>
          <w:sz w:val="28"/>
          <w:szCs w:val="28"/>
        </w:rPr>
        <w:t>начимы тренинговые занятия, н</w:t>
      </w:r>
      <w:r w:rsidRPr="00183808">
        <w:rPr>
          <w:rFonts w:ascii="Times New Roman" w:hAnsi="Times New Roman" w:cs="Times New Roman"/>
          <w:sz w:val="28"/>
          <w:szCs w:val="28"/>
        </w:rPr>
        <w:t>правленные на осознание ими личностны</w:t>
      </w:r>
      <w:r>
        <w:rPr>
          <w:rFonts w:ascii="Times New Roman" w:hAnsi="Times New Roman" w:cs="Times New Roman"/>
          <w:sz w:val="28"/>
          <w:szCs w:val="28"/>
        </w:rPr>
        <w:t>х ресурсов устойчивости к интер</w:t>
      </w:r>
      <w:r w:rsidRPr="00183808">
        <w:rPr>
          <w:rFonts w:ascii="Times New Roman" w:hAnsi="Times New Roman" w:cs="Times New Roman"/>
          <w:sz w:val="28"/>
          <w:szCs w:val="28"/>
        </w:rPr>
        <w:t xml:space="preserve">нет-рискам и угрозам, способов и условий для их развития. </w:t>
      </w:r>
    </w:p>
    <w:p w:rsidR="00183808" w:rsidRPr="00183808" w:rsidRDefault="00183808" w:rsidP="0018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08">
        <w:rPr>
          <w:rFonts w:ascii="Times New Roman" w:hAnsi="Times New Roman" w:cs="Times New Roman"/>
          <w:sz w:val="28"/>
          <w:szCs w:val="28"/>
        </w:rPr>
        <w:t>ФГБНУ «Центр защиты прав и интере</w:t>
      </w:r>
      <w:r>
        <w:rPr>
          <w:rFonts w:ascii="Times New Roman" w:hAnsi="Times New Roman" w:cs="Times New Roman"/>
          <w:sz w:val="28"/>
          <w:szCs w:val="28"/>
        </w:rPr>
        <w:t>сов детей» разработаны рекомен</w:t>
      </w:r>
      <w:r w:rsidRPr="00183808">
        <w:rPr>
          <w:rFonts w:ascii="Times New Roman" w:hAnsi="Times New Roman" w:cs="Times New Roman"/>
          <w:sz w:val="28"/>
          <w:szCs w:val="28"/>
        </w:rPr>
        <w:t>дации по проведению таких занятий Калинина Н.В. «Развитие устойчивости к интернет-рискам у детей и подростков»</w:t>
      </w:r>
      <w:r>
        <w:rPr>
          <w:rFonts w:ascii="Times New Roman" w:hAnsi="Times New Roman" w:cs="Times New Roman"/>
          <w:sz w:val="28"/>
          <w:szCs w:val="28"/>
        </w:rPr>
        <w:t xml:space="preserve"> и материалы на специализирован</w:t>
      </w:r>
      <w:r w:rsidRPr="00183808">
        <w:rPr>
          <w:rFonts w:ascii="Times New Roman" w:hAnsi="Times New Roman" w:cs="Times New Roman"/>
          <w:sz w:val="28"/>
          <w:szCs w:val="28"/>
        </w:rPr>
        <w:t>ных страницах «Информационная безопас</w:t>
      </w:r>
      <w:r>
        <w:rPr>
          <w:rFonts w:ascii="Times New Roman" w:hAnsi="Times New Roman" w:cs="Times New Roman"/>
          <w:sz w:val="28"/>
          <w:szCs w:val="28"/>
        </w:rPr>
        <w:t>ность» и «Твой безопасный кибер</w:t>
      </w:r>
      <w:r w:rsidRPr="00183808">
        <w:rPr>
          <w:rFonts w:ascii="Times New Roman" w:hAnsi="Times New Roman" w:cs="Times New Roman"/>
          <w:sz w:val="28"/>
          <w:szCs w:val="28"/>
        </w:rPr>
        <w:t xml:space="preserve">маршрут» сайта </w:t>
      </w:r>
      <w:hyperlink r:id="rId9" w:history="1">
        <w:r w:rsidR="00835BF1" w:rsidRPr="005520B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http://www.fcprc.ru</w:t>
        </w:r>
      </w:hyperlink>
      <w:r w:rsidRPr="005520B7">
        <w:rPr>
          <w:rFonts w:ascii="Times New Roman" w:hAnsi="Times New Roman" w:cs="Times New Roman"/>
          <w:sz w:val="28"/>
          <w:szCs w:val="28"/>
        </w:rPr>
        <w:t>).</w:t>
      </w:r>
      <w:r w:rsidR="0083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13" w:rsidRDefault="00183808" w:rsidP="0018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08">
        <w:rPr>
          <w:rFonts w:ascii="Times New Roman" w:hAnsi="Times New Roman" w:cs="Times New Roman"/>
          <w:sz w:val="28"/>
          <w:szCs w:val="28"/>
        </w:rPr>
        <w:t>Вовлечение несовершеннолетних в сов</w:t>
      </w:r>
      <w:r>
        <w:rPr>
          <w:rFonts w:ascii="Times New Roman" w:hAnsi="Times New Roman" w:cs="Times New Roman"/>
          <w:sz w:val="28"/>
          <w:szCs w:val="28"/>
        </w:rPr>
        <w:t>местную с педагогами и родителя</w:t>
      </w:r>
      <w:r w:rsidRPr="00183808">
        <w:rPr>
          <w:rFonts w:ascii="Times New Roman" w:hAnsi="Times New Roman" w:cs="Times New Roman"/>
          <w:sz w:val="28"/>
          <w:szCs w:val="28"/>
        </w:rPr>
        <w:t>ми профилактическую работу может осуществляться через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08">
        <w:rPr>
          <w:rFonts w:ascii="Times New Roman" w:hAnsi="Times New Roman" w:cs="Times New Roman"/>
          <w:sz w:val="28"/>
          <w:szCs w:val="28"/>
        </w:rPr>
        <w:t>следовательской / проектной деятельности обучающихся. Исследовательская деятельность сегодня является обязатель</w:t>
      </w:r>
      <w:r>
        <w:rPr>
          <w:rFonts w:ascii="Times New Roman" w:hAnsi="Times New Roman" w:cs="Times New Roman"/>
          <w:sz w:val="28"/>
          <w:szCs w:val="28"/>
        </w:rPr>
        <w:t>ной для обучающихся всех возрас</w:t>
      </w:r>
      <w:r w:rsidRPr="00183808">
        <w:rPr>
          <w:rFonts w:ascii="Times New Roman" w:hAnsi="Times New Roman" w:cs="Times New Roman"/>
          <w:sz w:val="28"/>
          <w:szCs w:val="28"/>
        </w:rPr>
        <w:t xml:space="preserve">тов. Она организуется педагогами на уроках в рамках учебных предметов или во внеурочной деятельности. </w:t>
      </w:r>
    </w:p>
    <w:p w:rsidR="00361C13" w:rsidRPr="00361C13" w:rsidRDefault="00361C13" w:rsidP="0036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13">
        <w:rPr>
          <w:rFonts w:ascii="Times New Roman" w:hAnsi="Times New Roman" w:cs="Times New Roman"/>
          <w:sz w:val="28"/>
          <w:szCs w:val="28"/>
        </w:rPr>
        <w:t>Эффективным способом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интернет-рисков и угроз среди </w:t>
      </w:r>
      <w:r w:rsidRPr="00361C13">
        <w:rPr>
          <w:rFonts w:ascii="Times New Roman" w:hAnsi="Times New Roman" w:cs="Times New Roman"/>
          <w:sz w:val="28"/>
          <w:szCs w:val="28"/>
        </w:rPr>
        <w:t xml:space="preserve">несовершеннолетних является вовлечение их в совместную со взрослыми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1C13">
        <w:rPr>
          <w:rFonts w:ascii="Times New Roman" w:hAnsi="Times New Roman" w:cs="Times New Roman"/>
          <w:sz w:val="28"/>
          <w:szCs w:val="28"/>
        </w:rPr>
        <w:t>практическую профилактическую деяте</w:t>
      </w:r>
      <w:r>
        <w:rPr>
          <w:rFonts w:ascii="Times New Roman" w:hAnsi="Times New Roman" w:cs="Times New Roman"/>
          <w:sz w:val="28"/>
          <w:szCs w:val="28"/>
        </w:rPr>
        <w:t>льность. Это может быть осущест</w:t>
      </w:r>
      <w:r w:rsidRPr="00361C13">
        <w:rPr>
          <w:rFonts w:ascii="Times New Roman" w:hAnsi="Times New Roman" w:cs="Times New Roman"/>
          <w:sz w:val="28"/>
          <w:szCs w:val="28"/>
        </w:rPr>
        <w:t xml:space="preserve">влено через создание кибер-дружин или </w:t>
      </w:r>
      <w:r>
        <w:rPr>
          <w:rFonts w:ascii="Times New Roman" w:hAnsi="Times New Roman" w:cs="Times New Roman"/>
          <w:sz w:val="28"/>
          <w:szCs w:val="28"/>
        </w:rPr>
        <w:t>иных групп, осуществляющих мони</w:t>
      </w:r>
      <w:r w:rsidRPr="00361C13">
        <w:rPr>
          <w:rFonts w:ascii="Times New Roman" w:hAnsi="Times New Roman" w:cs="Times New Roman"/>
          <w:sz w:val="28"/>
          <w:szCs w:val="28"/>
        </w:rPr>
        <w:t>торинг интернет-угроз. В этих группах уч</w:t>
      </w:r>
      <w:r>
        <w:rPr>
          <w:rFonts w:ascii="Times New Roman" w:hAnsi="Times New Roman" w:cs="Times New Roman"/>
          <w:sz w:val="28"/>
          <w:szCs w:val="28"/>
        </w:rPr>
        <w:t>аствуют наиболее активные школь</w:t>
      </w:r>
      <w:r w:rsidRPr="00361C13">
        <w:rPr>
          <w:rFonts w:ascii="Times New Roman" w:hAnsi="Times New Roman" w:cs="Times New Roman"/>
          <w:sz w:val="28"/>
          <w:szCs w:val="28"/>
        </w:rPr>
        <w:t>ники. Они активно привлекаются педагогами для организации работы со своими сверстниками в рамках программ «равный – равному». С ними д</w:t>
      </w:r>
      <w:r>
        <w:rPr>
          <w:rFonts w:ascii="Times New Roman" w:hAnsi="Times New Roman" w:cs="Times New Roman"/>
          <w:sz w:val="28"/>
          <w:szCs w:val="28"/>
        </w:rPr>
        <w:t>олж</w:t>
      </w:r>
      <w:r w:rsidRPr="00361C13">
        <w:rPr>
          <w:rFonts w:ascii="Times New Roman" w:hAnsi="Times New Roman" w:cs="Times New Roman"/>
          <w:sz w:val="28"/>
          <w:szCs w:val="28"/>
        </w:rPr>
        <w:t>на проводиться специальная обучающая работа, позволяющая им грамотно преподносить информацию о правилах безопасного поведения в Интернете сверстникам, оказывать поддержку сверст</w:t>
      </w:r>
      <w:r>
        <w:rPr>
          <w:rFonts w:ascii="Times New Roman" w:hAnsi="Times New Roman" w:cs="Times New Roman"/>
          <w:sz w:val="28"/>
          <w:szCs w:val="28"/>
        </w:rPr>
        <w:t>нику в случае столкновения с ре</w:t>
      </w:r>
      <w:r w:rsidRPr="00361C13">
        <w:rPr>
          <w:rFonts w:ascii="Times New Roman" w:hAnsi="Times New Roman" w:cs="Times New Roman"/>
          <w:sz w:val="28"/>
          <w:szCs w:val="28"/>
        </w:rPr>
        <w:t>альными интернет-угрозами.</w:t>
      </w:r>
    </w:p>
    <w:p w:rsidR="00361C13" w:rsidRPr="00361C13" w:rsidRDefault="00361C13" w:rsidP="0036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13">
        <w:rPr>
          <w:rFonts w:ascii="Times New Roman" w:hAnsi="Times New Roman" w:cs="Times New Roman"/>
          <w:sz w:val="28"/>
          <w:szCs w:val="28"/>
        </w:rPr>
        <w:t xml:space="preserve">Взаимодействие школьников, родителей </w:t>
      </w:r>
      <w:r>
        <w:rPr>
          <w:rFonts w:ascii="Times New Roman" w:hAnsi="Times New Roman" w:cs="Times New Roman"/>
          <w:sz w:val="28"/>
          <w:szCs w:val="28"/>
        </w:rPr>
        <w:t>и педагогов в разработке и реа</w:t>
      </w:r>
      <w:r w:rsidRPr="00361C13">
        <w:rPr>
          <w:rFonts w:ascii="Times New Roman" w:hAnsi="Times New Roman" w:cs="Times New Roman"/>
          <w:sz w:val="28"/>
          <w:szCs w:val="28"/>
        </w:rPr>
        <w:t>лизации мер профилактики интернет-риск</w:t>
      </w:r>
      <w:r>
        <w:rPr>
          <w:rFonts w:ascii="Times New Roman" w:hAnsi="Times New Roman" w:cs="Times New Roman"/>
          <w:sz w:val="28"/>
          <w:szCs w:val="28"/>
        </w:rPr>
        <w:t>ов позволяет реализовать страте</w:t>
      </w:r>
      <w:r w:rsidRPr="00361C13">
        <w:rPr>
          <w:rFonts w:ascii="Times New Roman" w:hAnsi="Times New Roman" w:cs="Times New Roman"/>
          <w:sz w:val="28"/>
          <w:szCs w:val="28"/>
        </w:rPr>
        <w:t>гические задачи профилактики: дает возможность управлять этими рисками, а так же позволяет наращивать ресурсы стойкости к негат</w:t>
      </w:r>
      <w:r>
        <w:rPr>
          <w:rFonts w:ascii="Times New Roman" w:hAnsi="Times New Roman" w:cs="Times New Roman"/>
          <w:sz w:val="28"/>
          <w:szCs w:val="28"/>
        </w:rPr>
        <w:t>ивному воздей</w:t>
      </w:r>
      <w:r w:rsidRPr="00361C13">
        <w:rPr>
          <w:rFonts w:ascii="Times New Roman" w:hAnsi="Times New Roman" w:cs="Times New Roman"/>
          <w:sz w:val="28"/>
          <w:szCs w:val="28"/>
        </w:rPr>
        <w:t>ствию контентов Интернета у всех уча</w:t>
      </w:r>
      <w:r>
        <w:rPr>
          <w:rFonts w:ascii="Times New Roman" w:hAnsi="Times New Roman" w:cs="Times New Roman"/>
          <w:sz w:val="28"/>
          <w:szCs w:val="28"/>
        </w:rPr>
        <w:t>стников за счет повышения их ин</w:t>
      </w:r>
      <w:r w:rsidRPr="00361C13">
        <w:rPr>
          <w:rFonts w:ascii="Times New Roman" w:hAnsi="Times New Roman" w:cs="Times New Roman"/>
          <w:sz w:val="28"/>
          <w:szCs w:val="28"/>
        </w:rPr>
        <w:t xml:space="preserve">формированности о возможных рисках, осознания механизмов негативного воздействия на пользователей, взаимообогащения участников способами и средствами противодействия интернет-рискам. </w:t>
      </w:r>
    </w:p>
    <w:p w:rsidR="00361C13" w:rsidRDefault="00361C13" w:rsidP="0036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13">
        <w:rPr>
          <w:rFonts w:ascii="Times New Roman" w:hAnsi="Times New Roman" w:cs="Times New Roman"/>
          <w:sz w:val="28"/>
          <w:szCs w:val="28"/>
        </w:rPr>
        <w:t xml:space="preserve">Рефлексивно-аналитическая работа с </w:t>
      </w:r>
      <w:r>
        <w:rPr>
          <w:rFonts w:ascii="Times New Roman" w:hAnsi="Times New Roman" w:cs="Times New Roman"/>
          <w:sz w:val="28"/>
          <w:szCs w:val="28"/>
        </w:rPr>
        <w:t>несовершеннолетними предполага</w:t>
      </w:r>
      <w:r w:rsidRPr="00361C13">
        <w:rPr>
          <w:rFonts w:ascii="Times New Roman" w:hAnsi="Times New Roman" w:cs="Times New Roman"/>
          <w:sz w:val="28"/>
          <w:szCs w:val="28"/>
        </w:rPr>
        <w:t>ет изучение удовлетворенности ее организацией со стороны обучающихся, либо оценку ими привлекательности и результативности профилактической работы. Он может осуществляться на основе метода экспертной оценки, опросов, бесед, и т.п., а также проводиться н</w:t>
      </w:r>
      <w:r>
        <w:rPr>
          <w:rFonts w:ascii="Times New Roman" w:hAnsi="Times New Roman" w:cs="Times New Roman"/>
          <w:sz w:val="28"/>
          <w:szCs w:val="28"/>
        </w:rPr>
        <w:t>а основе анализа активности уча</w:t>
      </w:r>
      <w:r w:rsidRPr="00361C13">
        <w:rPr>
          <w:rFonts w:ascii="Times New Roman" w:hAnsi="Times New Roman" w:cs="Times New Roman"/>
          <w:sz w:val="28"/>
          <w:szCs w:val="28"/>
        </w:rPr>
        <w:t>стия обучающихся в профилактической работе.</w:t>
      </w:r>
    </w:p>
    <w:p w:rsidR="00361C13" w:rsidRDefault="00361C13" w:rsidP="0033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13" w:rsidRDefault="00361C13" w:rsidP="00EF4401">
      <w:pPr>
        <w:pStyle w:val="a7"/>
        <w:numPr>
          <w:ilvl w:val="0"/>
          <w:numId w:val="42"/>
        </w:numPr>
        <w:rPr>
          <w:b/>
          <w:sz w:val="28"/>
          <w:szCs w:val="28"/>
        </w:rPr>
      </w:pPr>
      <w:r w:rsidRPr="00835BF1">
        <w:rPr>
          <w:b/>
          <w:sz w:val="28"/>
          <w:szCs w:val="28"/>
        </w:rPr>
        <w:t>Роль психолога при проявлении феномена буллинга</w:t>
      </w:r>
    </w:p>
    <w:p w:rsidR="003344CB" w:rsidRPr="00835BF1" w:rsidRDefault="003344CB" w:rsidP="003344CB">
      <w:pPr>
        <w:pStyle w:val="a7"/>
        <w:ind w:left="1789" w:firstLine="0"/>
        <w:rPr>
          <w:b/>
          <w:sz w:val="28"/>
          <w:szCs w:val="28"/>
        </w:rPr>
      </w:pPr>
    </w:p>
    <w:p w:rsidR="00361C13" w:rsidRDefault="00361C13" w:rsidP="0036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коллективе роль психолога весьма значительна. Что же должен предпринять психолог?</w:t>
      </w:r>
    </w:p>
    <w:p w:rsidR="00361C13" w:rsidRDefault="00361C13" w:rsidP="00361C13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61C13">
        <w:rPr>
          <w:sz w:val="28"/>
          <w:szCs w:val="28"/>
        </w:rPr>
        <w:t>Провести объективную оценку / диагностику социально-</w:t>
      </w:r>
      <w:r w:rsidRPr="00361C13">
        <w:rPr>
          <w:sz w:val="28"/>
          <w:szCs w:val="28"/>
        </w:rPr>
        <w:lastRenderedPageBreak/>
        <w:t>психологического климата в детском коллективе. Определить социальные роли в детском коллективе (преследователь, жертва, свидетель).</w:t>
      </w:r>
    </w:p>
    <w:p w:rsidR="00361C13" w:rsidRDefault="00361C13" w:rsidP="00361C13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61C13">
        <w:rPr>
          <w:sz w:val="28"/>
          <w:szCs w:val="28"/>
        </w:rPr>
        <w:t>Разработать стратегию противодейст</w:t>
      </w:r>
      <w:r>
        <w:rPr>
          <w:sz w:val="28"/>
          <w:szCs w:val="28"/>
        </w:rPr>
        <w:t>вия буллингу (школьный план дей</w:t>
      </w:r>
      <w:r w:rsidRPr="00361C13">
        <w:rPr>
          <w:sz w:val="28"/>
          <w:szCs w:val="28"/>
        </w:rPr>
        <w:t>ствий). Это могут быть: короткие вмешательства в групповой процесс класса учителей и администрации школы; консультации обидчиков психологом —</w:t>
      </w:r>
      <w:r>
        <w:rPr>
          <w:sz w:val="28"/>
          <w:szCs w:val="28"/>
        </w:rPr>
        <w:t xml:space="preserve"> </w:t>
      </w:r>
      <w:r w:rsidRPr="00361C13">
        <w:rPr>
          <w:sz w:val="28"/>
          <w:szCs w:val="28"/>
        </w:rPr>
        <w:t>в неформальной обстановке; крити</w:t>
      </w:r>
      <w:r>
        <w:rPr>
          <w:sz w:val="28"/>
          <w:szCs w:val="28"/>
        </w:rPr>
        <w:t>ка лидерами/популярными школьни</w:t>
      </w:r>
      <w:r w:rsidRPr="00361C13">
        <w:rPr>
          <w:sz w:val="28"/>
          <w:szCs w:val="28"/>
        </w:rPr>
        <w:t>ками действий обидчиков (но не их самих); объединение класса для совмес</w:t>
      </w:r>
      <w:r>
        <w:rPr>
          <w:sz w:val="28"/>
          <w:szCs w:val="28"/>
        </w:rPr>
        <w:t>т</w:t>
      </w:r>
      <w:r w:rsidRPr="00361C13">
        <w:rPr>
          <w:sz w:val="28"/>
          <w:szCs w:val="28"/>
        </w:rPr>
        <w:t>ного выполнения задач с очень важным, лидерским заданием для ребенка, страдающего от травли; отдельная работа с присоединяющимися к буллингу, наблюдателями или равнодушными членами коллектива; повторение всех процессов в социальных сетях. Регулярно п</w:t>
      </w:r>
      <w:r>
        <w:rPr>
          <w:sz w:val="28"/>
          <w:szCs w:val="28"/>
        </w:rPr>
        <w:t>роводить социально-психологи</w:t>
      </w:r>
      <w:r w:rsidRPr="00361C13">
        <w:rPr>
          <w:sz w:val="28"/>
          <w:szCs w:val="28"/>
        </w:rPr>
        <w:t>ческие занятия (тренинги, упражнения) и</w:t>
      </w:r>
      <w:r>
        <w:rPr>
          <w:sz w:val="28"/>
          <w:szCs w:val="28"/>
        </w:rPr>
        <w:t xml:space="preserve"> консультирование с группой уче</w:t>
      </w:r>
      <w:r w:rsidRPr="00361C13">
        <w:rPr>
          <w:sz w:val="28"/>
          <w:szCs w:val="28"/>
        </w:rPr>
        <w:t>ников и учителей школы.</w:t>
      </w:r>
    </w:p>
    <w:p w:rsidR="00361C13" w:rsidRDefault="00361C13" w:rsidP="00361C13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61C13">
        <w:rPr>
          <w:sz w:val="28"/>
          <w:szCs w:val="28"/>
        </w:rPr>
        <w:t>Осуществлять индивидуальное к</w:t>
      </w:r>
      <w:r>
        <w:rPr>
          <w:sz w:val="28"/>
          <w:szCs w:val="28"/>
        </w:rPr>
        <w:t>онсультирование обидчика/обидчи</w:t>
      </w:r>
      <w:r w:rsidRPr="00361C13">
        <w:rPr>
          <w:sz w:val="28"/>
          <w:szCs w:val="28"/>
        </w:rPr>
        <w:t>ков, направленное на высвобождение чувств агрессии, страха, обиды</w:t>
      </w:r>
      <w:r>
        <w:rPr>
          <w:sz w:val="28"/>
          <w:szCs w:val="28"/>
        </w:rPr>
        <w:t xml:space="preserve"> и ис</w:t>
      </w:r>
      <w:r w:rsidRPr="00361C13">
        <w:rPr>
          <w:sz w:val="28"/>
          <w:szCs w:val="28"/>
        </w:rPr>
        <w:t>следование цепочки преследователь-ж</w:t>
      </w:r>
      <w:r>
        <w:rPr>
          <w:sz w:val="28"/>
          <w:szCs w:val="28"/>
        </w:rPr>
        <w:t>ертва. Также необходимо осущест</w:t>
      </w:r>
      <w:r w:rsidRPr="00361C13">
        <w:rPr>
          <w:sz w:val="28"/>
          <w:szCs w:val="28"/>
        </w:rPr>
        <w:t>влять работу по снижению агрессивных и враждебных реакций, улучшению межличностных и межгрупповых отно</w:t>
      </w:r>
      <w:r>
        <w:rPr>
          <w:sz w:val="28"/>
          <w:szCs w:val="28"/>
        </w:rPr>
        <w:t>шений, формированию навыков раз</w:t>
      </w:r>
      <w:r w:rsidRPr="00361C13">
        <w:rPr>
          <w:sz w:val="28"/>
          <w:szCs w:val="28"/>
        </w:rPr>
        <w:t>решения конфликтов, правильной реак</w:t>
      </w:r>
      <w:r>
        <w:rPr>
          <w:sz w:val="28"/>
          <w:szCs w:val="28"/>
        </w:rPr>
        <w:t>ции в конфликтах, развитию толе</w:t>
      </w:r>
      <w:r w:rsidRPr="00361C13">
        <w:rPr>
          <w:sz w:val="28"/>
          <w:szCs w:val="28"/>
        </w:rPr>
        <w:t xml:space="preserve">рантности, эмпатии. </w:t>
      </w:r>
    </w:p>
    <w:p w:rsidR="00361C13" w:rsidRDefault="00361C13" w:rsidP="00361C13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61C13">
        <w:rPr>
          <w:sz w:val="28"/>
          <w:szCs w:val="28"/>
        </w:rPr>
        <w:t xml:space="preserve">Осуществлять индивидуальную работу с жертвой буллинга, которая должна в себя включать: повышение </w:t>
      </w:r>
      <w:r>
        <w:rPr>
          <w:sz w:val="28"/>
          <w:szCs w:val="28"/>
        </w:rPr>
        <w:t>социальных и коммуникативных на</w:t>
      </w:r>
      <w:r w:rsidRPr="00361C13">
        <w:rPr>
          <w:sz w:val="28"/>
          <w:szCs w:val="28"/>
        </w:rPr>
        <w:t xml:space="preserve">выков пострадавшего от травли; повышение его самооценки, профилактика тревожности, работа с самоуважением; </w:t>
      </w:r>
      <w:r>
        <w:rPr>
          <w:sz w:val="28"/>
          <w:szCs w:val="28"/>
        </w:rPr>
        <w:t>вовлечение жертвы буллинга в лю</w:t>
      </w:r>
      <w:r w:rsidRPr="00361C13">
        <w:rPr>
          <w:sz w:val="28"/>
          <w:szCs w:val="28"/>
        </w:rPr>
        <w:t xml:space="preserve">бую социально-значимую общественную деятельность в составе группы. </w:t>
      </w:r>
    </w:p>
    <w:p w:rsidR="00361C13" w:rsidRPr="00361C13" w:rsidRDefault="00361C13" w:rsidP="00361C13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61C13">
        <w:rPr>
          <w:sz w:val="28"/>
          <w:szCs w:val="28"/>
        </w:rPr>
        <w:t>Включать в коррекционную работу с детьми с целью противодействия буллингу всех участников образовательного процесса (родитель-ребенок-</w:t>
      </w:r>
      <w:r>
        <w:rPr>
          <w:sz w:val="28"/>
          <w:szCs w:val="28"/>
        </w:rPr>
        <w:t>учитель).</w:t>
      </w:r>
    </w:p>
    <w:p w:rsidR="00AF3CFE" w:rsidRPr="00AF3CFE" w:rsidRDefault="00AF3CFE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FE">
        <w:rPr>
          <w:rFonts w:ascii="Times New Roman" w:hAnsi="Times New Roman" w:cs="Times New Roman"/>
          <w:sz w:val="28"/>
          <w:szCs w:val="28"/>
        </w:rPr>
        <w:t>Цель профилактики асоциального п</w:t>
      </w:r>
      <w:r w:rsidR="00542F90">
        <w:rPr>
          <w:rFonts w:ascii="Times New Roman" w:hAnsi="Times New Roman" w:cs="Times New Roman"/>
          <w:sz w:val="28"/>
          <w:szCs w:val="28"/>
        </w:rPr>
        <w:t xml:space="preserve">оведения в детско-подростковой </w:t>
      </w:r>
      <w:r w:rsidRPr="00AF3CFE">
        <w:rPr>
          <w:rFonts w:ascii="Times New Roman" w:hAnsi="Times New Roman" w:cs="Times New Roman"/>
          <w:sz w:val="28"/>
          <w:szCs w:val="28"/>
        </w:rPr>
        <w:t>среде должна заключаться в максим</w:t>
      </w:r>
      <w:r w:rsidR="00542F90">
        <w:rPr>
          <w:rFonts w:ascii="Times New Roman" w:hAnsi="Times New Roman" w:cs="Times New Roman"/>
          <w:sz w:val="28"/>
          <w:szCs w:val="28"/>
        </w:rPr>
        <w:t xml:space="preserve">альном содействии гармоничному </w:t>
      </w:r>
      <w:r w:rsidRPr="00AF3CFE">
        <w:rPr>
          <w:rFonts w:ascii="Times New Roman" w:hAnsi="Times New Roman" w:cs="Times New Roman"/>
          <w:sz w:val="28"/>
          <w:szCs w:val="28"/>
        </w:rPr>
        <w:t>психическому здоровью и личностному</w:t>
      </w:r>
      <w:r w:rsidR="00542F90">
        <w:rPr>
          <w:rFonts w:ascii="Times New Roman" w:hAnsi="Times New Roman" w:cs="Times New Roman"/>
          <w:sz w:val="28"/>
          <w:szCs w:val="28"/>
        </w:rPr>
        <w:t xml:space="preserve"> развитию подростков, формирова</w:t>
      </w:r>
      <w:r w:rsidRPr="00AF3CFE">
        <w:rPr>
          <w:rFonts w:ascii="Times New Roman" w:hAnsi="Times New Roman" w:cs="Times New Roman"/>
          <w:sz w:val="28"/>
          <w:szCs w:val="28"/>
        </w:rPr>
        <w:t xml:space="preserve">нии адаптивного поведения у учащихся. </w:t>
      </w:r>
    </w:p>
    <w:p w:rsidR="00542F90" w:rsidRDefault="00542F90" w:rsidP="00AF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профилактики условия асоциального поведения в детско-подростковой среде:</w:t>
      </w:r>
    </w:p>
    <w:p w:rsidR="00542F90" w:rsidRDefault="00AF3CFE" w:rsidP="00542F9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создавать условия для осознания обучающимися своих проблем, а также учить детей вырабатывать собственн</w:t>
      </w:r>
      <w:r w:rsidR="00542F90">
        <w:rPr>
          <w:sz w:val="28"/>
          <w:szCs w:val="28"/>
        </w:rPr>
        <w:t>ую позицию и отношение к пробле</w:t>
      </w:r>
      <w:r w:rsidRPr="00542F90">
        <w:rPr>
          <w:sz w:val="28"/>
          <w:szCs w:val="28"/>
        </w:rPr>
        <w:t>ме;</w:t>
      </w:r>
    </w:p>
    <w:p w:rsidR="00542F90" w:rsidRDefault="00AF3CFE" w:rsidP="00542F9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осуществлять раннее выявление причи</w:t>
      </w:r>
      <w:r w:rsidR="00542F90">
        <w:rPr>
          <w:sz w:val="28"/>
          <w:szCs w:val="28"/>
        </w:rPr>
        <w:t xml:space="preserve">н, способствующих отклонениям </w:t>
      </w:r>
      <w:r w:rsidRPr="00542F90">
        <w:rPr>
          <w:sz w:val="28"/>
          <w:szCs w:val="28"/>
        </w:rPr>
        <w:t>в поведении;</w:t>
      </w:r>
    </w:p>
    <w:p w:rsidR="00542F90" w:rsidRDefault="00AF3CFE" w:rsidP="00542F9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 xml:space="preserve">минимизировать факторы, препятствующие личностному </w:t>
      </w:r>
      <w:r w:rsidR="00542F90">
        <w:rPr>
          <w:sz w:val="28"/>
          <w:szCs w:val="28"/>
        </w:rPr>
        <w:t>развитию обу</w:t>
      </w:r>
      <w:r w:rsidRPr="00542F90">
        <w:rPr>
          <w:sz w:val="28"/>
          <w:szCs w:val="28"/>
        </w:rPr>
        <w:t>чающихся, способствующие отклонениям в поведении;</w:t>
      </w:r>
    </w:p>
    <w:p w:rsidR="00542F90" w:rsidRDefault="00AF3CFE" w:rsidP="00542F9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обучать подростков способам конструктивного поведения, внутреннего самоконтроля, психологической за</w:t>
      </w:r>
      <w:r w:rsidR="00542F90">
        <w:rPr>
          <w:sz w:val="28"/>
          <w:szCs w:val="28"/>
        </w:rPr>
        <w:t>щиты, навыкам эффективного обще</w:t>
      </w:r>
      <w:r w:rsidRPr="00542F90">
        <w:rPr>
          <w:sz w:val="28"/>
          <w:szCs w:val="28"/>
        </w:rPr>
        <w:t>ния в различных жизненных ситуациях;</w:t>
      </w:r>
    </w:p>
    <w:p w:rsidR="00542F90" w:rsidRDefault="00AF3CFE" w:rsidP="00542F9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lastRenderedPageBreak/>
        <w:t>направлять активность учащихся в социально-полезное русло, оказывать помощь в профессиональном и жизненном самоопределении;</w:t>
      </w:r>
    </w:p>
    <w:p w:rsidR="00AF3CFE" w:rsidRPr="00542F90" w:rsidRDefault="00AF3CFE" w:rsidP="00542F9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формировать основы здорового образа жизни.</w:t>
      </w:r>
    </w:p>
    <w:p w:rsidR="00AF3CFE" w:rsidRPr="00AF3CFE" w:rsidRDefault="00AF3CFE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FE">
        <w:rPr>
          <w:rFonts w:ascii="Times New Roman" w:hAnsi="Times New Roman" w:cs="Times New Roman"/>
          <w:sz w:val="28"/>
          <w:szCs w:val="28"/>
        </w:rPr>
        <w:t>В рамках реализации профилактик</w:t>
      </w:r>
      <w:r w:rsidR="00542F90">
        <w:rPr>
          <w:rFonts w:ascii="Times New Roman" w:hAnsi="Times New Roman" w:cs="Times New Roman"/>
          <w:sz w:val="28"/>
          <w:szCs w:val="28"/>
        </w:rPr>
        <w:t>и асоциального поведения в дет</w:t>
      </w:r>
      <w:r w:rsidR="00320077">
        <w:rPr>
          <w:rFonts w:ascii="Times New Roman" w:hAnsi="Times New Roman" w:cs="Times New Roman"/>
          <w:sz w:val="28"/>
          <w:szCs w:val="28"/>
        </w:rPr>
        <w:t xml:space="preserve">ско </w:t>
      </w:r>
      <w:r w:rsidRPr="00AF3CFE">
        <w:rPr>
          <w:rFonts w:ascii="Times New Roman" w:hAnsi="Times New Roman" w:cs="Times New Roman"/>
          <w:sz w:val="28"/>
          <w:szCs w:val="28"/>
        </w:rPr>
        <w:t xml:space="preserve">подростковой среде работа педагога должна опираться на следующие </w:t>
      </w:r>
    </w:p>
    <w:p w:rsidR="00AF3CFE" w:rsidRPr="00AF3CFE" w:rsidRDefault="00AF3CFE" w:rsidP="00AF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FE">
        <w:rPr>
          <w:rFonts w:ascii="Times New Roman" w:hAnsi="Times New Roman" w:cs="Times New Roman"/>
          <w:sz w:val="28"/>
          <w:szCs w:val="28"/>
        </w:rPr>
        <w:t>принципы:</w:t>
      </w:r>
    </w:p>
    <w:p w:rsidR="00AF3CFE" w:rsidRPr="00AF3CFE" w:rsidRDefault="00AF3CFE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FE">
        <w:rPr>
          <w:rFonts w:ascii="Times New Roman" w:hAnsi="Times New Roman" w:cs="Times New Roman"/>
          <w:sz w:val="28"/>
          <w:szCs w:val="28"/>
        </w:rPr>
        <w:t>1) личностно-ориентированную направленность деятельности;</w:t>
      </w:r>
    </w:p>
    <w:p w:rsidR="00AF3CFE" w:rsidRPr="00AF3CFE" w:rsidRDefault="00AF3CFE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FE">
        <w:rPr>
          <w:rFonts w:ascii="Times New Roman" w:hAnsi="Times New Roman" w:cs="Times New Roman"/>
          <w:sz w:val="28"/>
          <w:szCs w:val="28"/>
        </w:rPr>
        <w:t xml:space="preserve">2) обеспечение условий для самореализации и осознания подростками </w:t>
      </w:r>
    </w:p>
    <w:p w:rsidR="00AF3CFE" w:rsidRDefault="00AF3CFE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FE">
        <w:rPr>
          <w:rFonts w:ascii="Times New Roman" w:hAnsi="Times New Roman" w:cs="Times New Roman"/>
          <w:sz w:val="28"/>
          <w:szCs w:val="28"/>
        </w:rPr>
        <w:t>своей индивидуальности</w:t>
      </w:r>
    </w:p>
    <w:p w:rsidR="00AF3CFE" w:rsidRDefault="00AF3CFE" w:rsidP="0018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0" w:rsidRPr="00542F90" w:rsidRDefault="00542F90" w:rsidP="00334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2F90">
        <w:rPr>
          <w:rFonts w:ascii="Times New Roman" w:hAnsi="Times New Roman" w:cs="Times New Roman"/>
          <w:sz w:val="28"/>
          <w:szCs w:val="28"/>
        </w:rPr>
        <w:t>рофилактика асоциального поведения</w:t>
      </w:r>
      <w:r w:rsidR="003344CB">
        <w:rPr>
          <w:rFonts w:ascii="Times New Roman" w:hAnsi="Times New Roman" w:cs="Times New Roman"/>
          <w:sz w:val="28"/>
          <w:szCs w:val="28"/>
        </w:rPr>
        <w:t xml:space="preserve"> </w:t>
      </w:r>
      <w:r w:rsidRPr="00542F90">
        <w:rPr>
          <w:rFonts w:ascii="Times New Roman" w:hAnsi="Times New Roman" w:cs="Times New Roman"/>
          <w:sz w:val="28"/>
          <w:szCs w:val="28"/>
        </w:rPr>
        <w:t>в образовательных организациях должна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2F90">
        <w:rPr>
          <w:rFonts w:ascii="Times New Roman" w:hAnsi="Times New Roman" w:cs="Times New Roman"/>
          <w:sz w:val="28"/>
          <w:szCs w:val="28"/>
        </w:rPr>
        <w:t>ключать следующие этапы:</w:t>
      </w:r>
    </w:p>
    <w:p w:rsidR="00542F90" w:rsidRPr="00542F90" w:rsidRDefault="00542F90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90">
        <w:rPr>
          <w:rFonts w:ascii="Times New Roman" w:hAnsi="Times New Roman" w:cs="Times New Roman"/>
          <w:sz w:val="28"/>
          <w:szCs w:val="28"/>
        </w:rPr>
        <w:t>Профилактический этап: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пропаганда здорового образа жизни;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профилактика правонарушений;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организация занятости, досуга учащихся школы;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повышение педагогической грамотности родителей;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создание благоприятного социально-психологического климата в классных коллективах;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оказание помощи в обучении и воспитании детей семьям, находящимся в трудной жизненной ситуации;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укрепление связей между семьей и школой;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предупреждение развития кризисных ситуаций;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 xml:space="preserve">создание у ребенка чувства защищенности, психологического комфорта, 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предъявление соразмерных требований;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контроль пропусков занятий учащимися;</w:t>
      </w:r>
    </w:p>
    <w:p w:rsid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выявление интересов у учащихся, оказание помощи в профессиональном самоопределении, выборе дальнейшего образовательного маршрута;</w:t>
      </w:r>
    </w:p>
    <w:p w:rsid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контроль соблюдения прав подростков;</w:t>
      </w:r>
    </w:p>
    <w:p w:rsid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воспитание и развитие духовно-нравственных, патриотических и этических ценностей;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организация работы кружков и секций по интересам, внеурочной занятости учащихся.</w:t>
      </w:r>
    </w:p>
    <w:p w:rsidR="00542F90" w:rsidRPr="00542F90" w:rsidRDefault="00542F90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90">
        <w:rPr>
          <w:rFonts w:ascii="Times New Roman" w:hAnsi="Times New Roman" w:cs="Times New Roman"/>
          <w:sz w:val="28"/>
          <w:szCs w:val="28"/>
        </w:rPr>
        <w:t>Диагностический этап:</w:t>
      </w:r>
    </w:p>
    <w:p w:rsid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выявление факторов, оказывающих неблагоприятное влияние на развитие личности несовершеннолетних, причин отклонений в поведении (например, отслеживание жилищно-бытовых условий жизни детей, внешне-групповая референтометрия, опросники по проблемам воспитания и др.)</w:t>
      </w:r>
      <w:r w:rsidR="003344CB">
        <w:rPr>
          <w:sz w:val="28"/>
          <w:szCs w:val="28"/>
        </w:rPr>
        <w:t>;</w:t>
      </w:r>
    </w:p>
    <w:p w:rsid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изучение уровня развития ребенка (совме</w:t>
      </w:r>
      <w:r w:rsidR="003344CB">
        <w:rPr>
          <w:sz w:val="28"/>
          <w:szCs w:val="28"/>
        </w:rPr>
        <w:t>стно с психологами образователь</w:t>
      </w:r>
      <w:r w:rsidRPr="003344CB">
        <w:rPr>
          <w:sz w:val="28"/>
          <w:szCs w:val="28"/>
        </w:rPr>
        <w:t>ного учреждения). Организация, при не</w:t>
      </w:r>
      <w:r w:rsidR="003344CB">
        <w:rPr>
          <w:sz w:val="28"/>
          <w:szCs w:val="28"/>
        </w:rPr>
        <w:t>обходимости, комплексного обсле</w:t>
      </w:r>
      <w:r w:rsidRPr="003344CB">
        <w:rPr>
          <w:sz w:val="28"/>
          <w:szCs w:val="28"/>
        </w:rPr>
        <w:t xml:space="preserve">дования, для определения программы </w:t>
      </w:r>
      <w:r w:rsidR="003344CB">
        <w:rPr>
          <w:sz w:val="28"/>
          <w:szCs w:val="28"/>
        </w:rPr>
        <w:t>и формы дальнейшего обучения не</w:t>
      </w:r>
      <w:r w:rsidRPr="003344CB">
        <w:rPr>
          <w:sz w:val="28"/>
          <w:szCs w:val="28"/>
        </w:rPr>
        <w:t xml:space="preserve">совершеннолетних (разработка индивидуальных </w:t>
      </w:r>
      <w:r w:rsidRPr="003344CB">
        <w:rPr>
          <w:sz w:val="28"/>
          <w:szCs w:val="28"/>
        </w:rPr>
        <w:lastRenderedPageBreak/>
        <w:t>маршрутов обучения);</w:t>
      </w:r>
    </w:p>
    <w:p w:rsid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 xml:space="preserve"> выявление интересов и положительны</w:t>
      </w:r>
      <w:r w:rsidR="003344CB">
        <w:rPr>
          <w:sz w:val="28"/>
          <w:szCs w:val="28"/>
        </w:rPr>
        <w:t xml:space="preserve">х качеств несовершеннолетних, </w:t>
      </w:r>
      <w:r w:rsidRPr="003344CB">
        <w:rPr>
          <w:sz w:val="28"/>
          <w:szCs w:val="28"/>
        </w:rPr>
        <w:t>на которые можно опереться в коррекционно-развивающей работе;</w:t>
      </w:r>
    </w:p>
    <w:p w:rsid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промежуточная диагностика изменени</w:t>
      </w:r>
      <w:r w:rsidR="003344CB">
        <w:rPr>
          <w:sz w:val="28"/>
          <w:szCs w:val="28"/>
        </w:rPr>
        <w:t>й, с целью корректировки индиви</w:t>
      </w:r>
      <w:r w:rsidRPr="003344CB">
        <w:rPr>
          <w:sz w:val="28"/>
          <w:szCs w:val="28"/>
        </w:rPr>
        <w:t>дуальных маршрутов обучения/программ профилактики;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мониторинг выявления проблем учащихся в образовательных учреждениях.</w:t>
      </w:r>
    </w:p>
    <w:p w:rsidR="00542F90" w:rsidRPr="00542F90" w:rsidRDefault="00542F90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90">
        <w:rPr>
          <w:rFonts w:ascii="Times New Roman" w:hAnsi="Times New Roman" w:cs="Times New Roman"/>
          <w:sz w:val="28"/>
          <w:szCs w:val="28"/>
        </w:rPr>
        <w:t>Коррекционно-развивающий этап: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 xml:space="preserve">составление программ работы с участниками образовательного процесса по результатам диагностики, планирование коррекционно-развивающей работы с несовершеннолетними, имеющими отклонения в развитии или поведении, с учетом возрастных особенностей; 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распределение программных мероприятий в соответствии с компетенцией, определение сроков проведения мероприятий, подготовка рекомендаций по оказанию учащемуся педагогической помощи, реализация индивидуального подхода;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помощь в адаптации учащимся в школьном коллективе, планирование комплекса мероприятий, для полноценной адаптации и самореализации учащихся «группы риска» и из неблагополучных семей;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помощь в решении конфликтов и стабилизация отношений между детьми, подростками и взрослыми в семье;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 xml:space="preserve">помощь родителям в решении проблем детско-родительских отношений, перестройке семейных взаимоотношений, стиля семейного воспитания; 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реализация включения родителей в процесс профилактики, восстановление и усиление воспитательного потенциала семьи;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сплочение коллектива класса (организация мероприятий по изменению социального положения в классе и решению проблем учащихся с низким статусом в группе, повышение статуса учащихся положительно влияющих на групповую деятельность, для увеличения воспитательного потенциала детского коллектива);</w:t>
      </w:r>
    </w:p>
    <w:p w:rsidR="00542F90" w:rsidRPr="00542F90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2F90">
        <w:rPr>
          <w:sz w:val="28"/>
          <w:szCs w:val="28"/>
        </w:rPr>
        <w:t>педагогическая коррекция и коррекц</w:t>
      </w:r>
      <w:r>
        <w:rPr>
          <w:sz w:val="28"/>
          <w:szCs w:val="28"/>
        </w:rPr>
        <w:t>ионно-развивающие занятия с уча</w:t>
      </w:r>
      <w:r w:rsidRPr="00542F90">
        <w:rPr>
          <w:sz w:val="28"/>
          <w:szCs w:val="28"/>
        </w:rPr>
        <w:t>щимися по программам: развития социальных навыков, познавательного развития, развития коммуникативной компетентности, снижению уровня агрессии, тревожности, коррекции самооценки и т.п.;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просвещение родителей;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организация учебной работы учащихся, работы по ликвидации пробелов в знаниях учащихся;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индивидуальное консультирование учащихся;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организация посещений семей учащихся «группы риска» и учащихся   из неблагополучных семей;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воспитательная работа в классах на классных часах, во время внеурочной занятости;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lastRenderedPageBreak/>
        <w:t>включение детей с асоциальным пове</w:t>
      </w:r>
      <w:r w:rsidR="002B6783">
        <w:rPr>
          <w:sz w:val="28"/>
          <w:szCs w:val="28"/>
        </w:rPr>
        <w:t xml:space="preserve">дением в активную творческую </w:t>
      </w:r>
      <w:r w:rsidRPr="003344CB">
        <w:rPr>
          <w:sz w:val="28"/>
          <w:szCs w:val="28"/>
        </w:rPr>
        <w:t>и спортивную деятельность, организация досуга несовершеннолетних;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организация взаимодействия с заинтересованными ведомствами для решения проблем ребенка и устранения неблагоприятных условий среды жизнедеятельности;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создание системы учета и пролонгированного наблюдения детей и подростков с асоциальным поведением;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планирование и реализация мер для повышения учебной мотивации;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формирование научно-правовых представлений о последствиях асоциального поведения;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обучение конструктивным способам решения конфликтов; коррекции эмоциональных состояний и др.;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 xml:space="preserve">подключение учащихся к работе </w:t>
      </w:r>
      <w:r w:rsidR="002B6783">
        <w:rPr>
          <w:sz w:val="28"/>
          <w:szCs w:val="28"/>
        </w:rPr>
        <w:t xml:space="preserve">по профилактическим программам </w:t>
      </w:r>
      <w:r w:rsidRPr="003344CB">
        <w:rPr>
          <w:sz w:val="28"/>
          <w:szCs w:val="28"/>
        </w:rPr>
        <w:t xml:space="preserve">и проектам, с целью включения детей в социально-полезную деятельность. </w:t>
      </w:r>
    </w:p>
    <w:p w:rsidR="00542F90" w:rsidRPr="00542F90" w:rsidRDefault="00542F90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90">
        <w:rPr>
          <w:rFonts w:ascii="Times New Roman" w:hAnsi="Times New Roman" w:cs="Times New Roman"/>
          <w:sz w:val="28"/>
          <w:szCs w:val="28"/>
        </w:rPr>
        <w:t>Реабилитационный этап: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консультирование проблем учащихся и родителей;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наблюдение за обучением учащихся;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взаимодействие с заинтересованными ведомствами для решения проблем несовершеннолетних обучающихся</w:t>
      </w:r>
    </w:p>
    <w:p w:rsidR="00542F90" w:rsidRPr="00542F90" w:rsidRDefault="00542F90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90">
        <w:rPr>
          <w:rFonts w:ascii="Times New Roman" w:hAnsi="Times New Roman" w:cs="Times New Roman"/>
          <w:sz w:val="28"/>
          <w:szCs w:val="28"/>
        </w:rPr>
        <w:t>Итоговый этап: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 xml:space="preserve">оценка эффективности проведенных </w:t>
      </w:r>
      <w:r w:rsidR="00740645" w:rsidRPr="003344CB">
        <w:rPr>
          <w:sz w:val="28"/>
          <w:szCs w:val="28"/>
        </w:rPr>
        <w:t>мероприятий, планирование даль</w:t>
      </w:r>
      <w:r w:rsidRPr="003344CB">
        <w:rPr>
          <w:sz w:val="28"/>
          <w:szCs w:val="28"/>
        </w:rPr>
        <w:t>нейшей работы, выработка рекомендаций;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изучение удовлетворенности учащихс</w:t>
      </w:r>
      <w:r w:rsidR="003344CB">
        <w:rPr>
          <w:sz w:val="28"/>
          <w:szCs w:val="28"/>
        </w:rPr>
        <w:t xml:space="preserve">я школьной жизнью, отношения, </w:t>
      </w:r>
      <w:r w:rsidRPr="003344CB">
        <w:rPr>
          <w:sz w:val="28"/>
          <w:szCs w:val="28"/>
        </w:rPr>
        <w:t>к вопросам здорового образа жизни, актуальных проблем;</w:t>
      </w:r>
    </w:p>
    <w:p w:rsidR="00542F90" w:rsidRPr="003344CB" w:rsidRDefault="00542F90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 xml:space="preserve">изучение удовлетворенности родителей </w:t>
      </w:r>
      <w:r w:rsidR="00740645" w:rsidRPr="003344CB">
        <w:rPr>
          <w:sz w:val="28"/>
          <w:szCs w:val="28"/>
        </w:rPr>
        <w:t xml:space="preserve">деятельностью образовательного </w:t>
      </w:r>
      <w:r w:rsidRPr="003344CB">
        <w:rPr>
          <w:sz w:val="28"/>
          <w:szCs w:val="28"/>
        </w:rPr>
        <w:t>учреждения, положением ребенка в школьном коллективе.</w:t>
      </w:r>
    </w:p>
    <w:p w:rsidR="00542F90" w:rsidRPr="003344CB" w:rsidRDefault="00320077" w:rsidP="003344CB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2F90" w:rsidRPr="003344CB">
        <w:rPr>
          <w:sz w:val="28"/>
          <w:szCs w:val="28"/>
        </w:rPr>
        <w:t>аправления деятельности педагога в р</w:t>
      </w:r>
      <w:r w:rsidR="00740645" w:rsidRPr="003344CB">
        <w:rPr>
          <w:sz w:val="28"/>
          <w:szCs w:val="28"/>
        </w:rPr>
        <w:t xml:space="preserve">амках организации профилактики </w:t>
      </w:r>
      <w:r w:rsidR="00542F90" w:rsidRPr="003344CB">
        <w:rPr>
          <w:sz w:val="28"/>
          <w:szCs w:val="28"/>
        </w:rPr>
        <w:t>асоциального поведения должны включать</w:t>
      </w:r>
      <w:r w:rsidR="00740645" w:rsidRPr="003344CB">
        <w:rPr>
          <w:sz w:val="28"/>
          <w:szCs w:val="28"/>
        </w:rPr>
        <w:t xml:space="preserve"> непосредственно работу с обуча</w:t>
      </w:r>
      <w:r w:rsidR="00542F90" w:rsidRPr="003344CB">
        <w:rPr>
          <w:sz w:val="28"/>
          <w:szCs w:val="28"/>
        </w:rPr>
        <w:t xml:space="preserve">ющимися и работу с семьей. </w:t>
      </w:r>
    </w:p>
    <w:p w:rsidR="00542F90" w:rsidRPr="003344CB" w:rsidRDefault="00542F90" w:rsidP="003344CB">
      <w:pPr>
        <w:pStyle w:val="a7"/>
        <w:ind w:left="709" w:firstLine="0"/>
        <w:jc w:val="both"/>
        <w:rPr>
          <w:sz w:val="28"/>
          <w:szCs w:val="28"/>
        </w:rPr>
      </w:pPr>
      <w:r w:rsidRPr="003344CB">
        <w:rPr>
          <w:sz w:val="28"/>
          <w:szCs w:val="28"/>
        </w:rPr>
        <w:t xml:space="preserve">Работа с семьей: </w:t>
      </w:r>
    </w:p>
    <w:p w:rsidR="003344CB" w:rsidRDefault="00542F90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восстановление и усиление воспитательного потенциала семьи;</w:t>
      </w:r>
    </w:p>
    <w:p w:rsidR="003344CB" w:rsidRDefault="00542F90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 xml:space="preserve">взаимодействие родителей с педагогами </w:t>
      </w:r>
      <w:r w:rsidR="00740645" w:rsidRPr="003344CB">
        <w:rPr>
          <w:sz w:val="28"/>
          <w:szCs w:val="28"/>
        </w:rPr>
        <w:t>в учебно-воспитательном процес</w:t>
      </w:r>
      <w:r w:rsidRPr="003344CB">
        <w:rPr>
          <w:sz w:val="28"/>
          <w:szCs w:val="28"/>
        </w:rPr>
        <w:t>се;</w:t>
      </w:r>
    </w:p>
    <w:p w:rsidR="003344CB" w:rsidRDefault="00542F90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индивидуальные консультации, помощь</w:t>
      </w:r>
      <w:r w:rsidR="00740645" w:rsidRPr="003344CB">
        <w:rPr>
          <w:sz w:val="28"/>
          <w:szCs w:val="28"/>
        </w:rPr>
        <w:t xml:space="preserve"> родителям в воспитании и прео</w:t>
      </w:r>
      <w:r w:rsidRPr="003344CB">
        <w:rPr>
          <w:sz w:val="28"/>
          <w:szCs w:val="28"/>
        </w:rPr>
        <w:t>долении отрицательных качеств ребенка;</w:t>
      </w:r>
    </w:p>
    <w:p w:rsidR="003344CB" w:rsidRDefault="00542F90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помощь в организации разумной деятельн</w:t>
      </w:r>
      <w:r w:rsidR="00740645" w:rsidRPr="003344CB">
        <w:rPr>
          <w:sz w:val="28"/>
          <w:szCs w:val="28"/>
        </w:rPr>
        <w:t>ости ребенка (игра, труд, твор</w:t>
      </w:r>
      <w:r w:rsidRPr="003344CB">
        <w:rPr>
          <w:sz w:val="28"/>
          <w:szCs w:val="28"/>
        </w:rPr>
        <w:t>чество, познание окружающего мира, общение в семье);</w:t>
      </w:r>
    </w:p>
    <w:p w:rsidR="00542F90" w:rsidRPr="003344CB" w:rsidRDefault="00542F90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организация взаимодействия с заинте</w:t>
      </w:r>
      <w:r w:rsidR="00740645" w:rsidRPr="003344CB">
        <w:rPr>
          <w:sz w:val="28"/>
          <w:szCs w:val="28"/>
        </w:rPr>
        <w:t>ресованными ведомствами по про</w:t>
      </w:r>
      <w:r w:rsidRPr="003344CB">
        <w:rPr>
          <w:sz w:val="28"/>
          <w:szCs w:val="28"/>
        </w:rPr>
        <w:t>блемам ребенка.</w:t>
      </w:r>
    </w:p>
    <w:p w:rsidR="00542F90" w:rsidRPr="00542F90" w:rsidRDefault="00542F90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90">
        <w:rPr>
          <w:rFonts w:ascii="Times New Roman" w:hAnsi="Times New Roman" w:cs="Times New Roman"/>
          <w:sz w:val="28"/>
          <w:szCs w:val="28"/>
        </w:rPr>
        <w:t xml:space="preserve">Работа с обучающимися: </w:t>
      </w:r>
    </w:p>
    <w:p w:rsidR="003344CB" w:rsidRDefault="00542F90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 xml:space="preserve">формирование адекватной самооценки, </w:t>
      </w:r>
      <w:r w:rsidR="00740645" w:rsidRPr="003344CB">
        <w:rPr>
          <w:sz w:val="28"/>
          <w:szCs w:val="28"/>
        </w:rPr>
        <w:t xml:space="preserve">развитие познавательной </w:t>
      </w:r>
      <w:r w:rsidR="00740645" w:rsidRPr="003344CB">
        <w:rPr>
          <w:sz w:val="28"/>
          <w:szCs w:val="28"/>
        </w:rPr>
        <w:lastRenderedPageBreak/>
        <w:t>и нрав</w:t>
      </w:r>
      <w:r w:rsidRPr="003344CB">
        <w:rPr>
          <w:sz w:val="28"/>
          <w:szCs w:val="28"/>
        </w:rPr>
        <w:t>ственно-эстетической культуры учащихся;</w:t>
      </w:r>
    </w:p>
    <w:p w:rsidR="003344CB" w:rsidRDefault="00542F90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организация успеха ребенка в усвоении школьной программы;</w:t>
      </w:r>
    </w:p>
    <w:p w:rsidR="003344CB" w:rsidRDefault="00542F90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изучение личности и коррекция в воспитании учащихся;</w:t>
      </w:r>
    </w:p>
    <w:p w:rsidR="003344CB" w:rsidRDefault="00542F90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формирование навыков самопознания, самовоспитания;</w:t>
      </w:r>
    </w:p>
    <w:p w:rsidR="003344CB" w:rsidRDefault="00542F90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включение ребенка в активную внеуче</w:t>
      </w:r>
      <w:r w:rsidR="00740645" w:rsidRPr="003344CB">
        <w:rPr>
          <w:sz w:val="28"/>
          <w:szCs w:val="28"/>
        </w:rPr>
        <w:t>бную деятельность на основе ис</w:t>
      </w:r>
      <w:r w:rsidRPr="003344CB">
        <w:rPr>
          <w:sz w:val="28"/>
          <w:szCs w:val="28"/>
        </w:rPr>
        <w:t>пользования его положительных интересов и склонностей;</w:t>
      </w:r>
    </w:p>
    <w:p w:rsidR="003344CB" w:rsidRDefault="00542F90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преодоление демотивированности, негативной мотивации учения;</w:t>
      </w:r>
    </w:p>
    <w:p w:rsidR="00740645" w:rsidRPr="003344CB" w:rsidRDefault="00740645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помощь в налаживании общения ребенка со сверстниками на основе опоры на положительные качества личности;</w:t>
      </w:r>
    </w:p>
    <w:p w:rsidR="00740645" w:rsidRPr="003344CB" w:rsidRDefault="00740645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работа по формированию духовно-нравственного мира детей;</w:t>
      </w:r>
    </w:p>
    <w:p w:rsidR="00740645" w:rsidRPr="003344CB" w:rsidRDefault="00740645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работа по формированию здорового образа жизни;</w:t>
      </w:r>
    </w:p>
    <w:p w:rsidR="00740645" w:rsidRPr="003344CB" w:rsidRDefault="00740645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работа по формированию мотивации достижений;</w:t>
      </w:r>
    </w:p>
    <w:p w:rsidR="00740645" w:rsidRPr="003344CB" w:rsidRDefault="00740645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контроль посещения учащимися дополнительных индивидуальных занятий по предметам для ликвидации пробелов в знаниях;</w:t>
      </w:r>
    </w:p>
    <w:p w:rsidR="003344CB" w:rsidRDefault="00740645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выявление интересов ребенка, трудностей и проблем и своевременное оказание им педагогической помощи;</w:t>
      </w:r>
    </w:p>
    <w:p w:rsidR="00740645" w:rsidRPr="003344CB" w:rsidRDefault="00740645" w:rsidP="003344CB">
      <w:pPr>
        <w:pStyle w:val="a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344CB">
        <w:rPr>
          <w:sz w:val="28"/>
          <w:szCs w:val="28"/>
        </w:rPr>
        <w:t>организация внеурочной деятельности класса, работа по развитию кла</w:t>
      </w:r>
      <w:r w:rsidR="003344CB">
        <w:rPr>
          <w:sz w:val="28"/>
          <w:szCs w:val="28"/>
        </w:rPr>
        <w:t xml:space="preserve">ссного </w:t>
      </w:r>
      <w:r w:rsidRPr="003344CB">
        <w:rPr>
          <w:sz w:val="28"/>
          <w:szCs w:val="28"/>
        </w:rPr>
        <w:t>коллектива</w:t>
      </w:r>
      <w:r w:rsidR="003344CB">
        <w:rPr>
          <w:sz w:val="28"/>
          <w:szCs w:val="28"/>
        </w:rPr>
        <w:t>.</w:t>
      </w:r>
    </w:p>
    <w:p w:rsidR="00740645" w:rsidRDefault="00740645" w:rsidP="0054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45" w:rsidRPr="00774816" w:rsidRDefault="00740645" w:rsidP="00EF4401">
      <w:pPr>
        <w:pStyle w:val="a7"/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774816">
        <w:rPr>
          <w:b/>
          <w:sz w:val="28"/>
          <w:szCs w:val="28"/>
        </w:rPr>
        <w:t>Функции педагогических работников в рамках</w:t>
      </w:r>
    </w:p>
    <w:p w:rsidR="00740645" w:rsidRPr="00740645" w:rsidRDefault="00740645" w:rsidP="00740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45">
        <w:rPr>
          <w:rFonts w:ascii="Times New Roman" w:hAnsi="Times New Roman" w:cs="Times New Roman"/>
          <w:b/>
          <w:sz w:val="28"/>
          <w:szCs w:val="28"/>
        </w:rPr>
        <w:t>профилактики асоциального поведения</w:t>
      </w:r>
    </w:p>
    <w:p w:rsidR="00740645" w:rsidRPr="00740645" w:rsidRDefault="00740645" w:rsidP="00740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45">
        <w:rPr>
          <w:rFonts w:ascii="Times New Roman" w:hAnsi="Times New Roman" w:cs="Times New Roman"/>
          <w:b/>
          <w:sz w:val="28"/>
          <w:szCs w:val="28"/>
        </w:rPr>
        <w:t>в детско-подростковой среде</w:t>
      </w:r>
    </w:p>
    <w:p w:rsidR="00740645" w:rsidRPr="00740645" w:rsidRDefault="00740645" w:rsidP="0055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45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740645" w:rsidRPr="00774816" w:rsidRDefault="00740645" w:rsidP="00774816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774816">
        <w:rPr>
          <w:sz w:val="28"/>
          <w:szCs w:val="28"/>
        </w:rPr>
        <w:t xml:space="preserve">раннее выявление учащихся, воспитывающихся в неблагополучных семьях, имеющих проблемы в усвоении учебной программы, имеющих нарушения в общении с другими учащимися, родителями и педагогами; составлять социальный паспорт класса; </w:t>
      </w:r>
    </w:p>
    <w:p w:rsidR="00740645" w:rsidRPr="00774816" w:rsidRDefault="00740645" w:rsidP="00774816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774816">
        <w:rPr>
          <w:sz w:val="28"/>
          <w:szCs w:val="28"/>
        </w:rPr>
        <w:t xml:space="preserve">мероприятия с родителями и детьми по проблематике асоциального поведения несовершеннолетних (родительские собрания, классные часы, совместные мероприятия и т.д.); </w:t>
      </w:r>
    </w:p>
    <w:p w:rsidR="00740645" w:rsidRPr="00774816" w:rsidRDefault="00740645" w:rsidP="00774816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774816">
        <w:rPr>
          <w:sz w:val="28"/>
          <w:szCs w:val="28"/>
        </w:rPr>
        <w:t xml:space="preserve">ежедневный контроль </w:t>
      </w:r>
      <w:r w:rsidR="00774816">
        <w:rPr>
          <w:sz w:val="28"/>
          <w:szCs w:val="28"/>
        </w:rPr>
        <w:t xml:space="preserve">посещаемости </w:t>
      </w:r>
      <w:r w:rsidRPr="00774816">
        <w:rPr>
          <w:sz w:val="28"/>
          <w:szCs w:val="28"/>
        </w:rPr>
        <w:t>учащегося, еженедельный (ежедневную</w:t>
      </w:r>
      <w:r w:rsidR="00774816">
        <w:rPr>
          <w:sz w:val="28"/>
          <w:szCs w:val="28"/>
        </w:rPr>
        <w:t xml:space="preserve">) сдачу отчета о посещаемости; </w:t>
      </w:r>
    </w:p>
    <w:p w:rsidR="00740645" w:rsidRPr="00774816" w:rsidRDefault="00740645" w:rsidP="00774816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774816">
        <w:rPr>
          <w:sz w:val="28"/>
          <w:szCs w:val="28"/>
        </w:rPr>
        <w:t xml:space="preserve">еженедельный контроль </w:t>
      </w:r>
      <w:r w:rsidR="00774816">
        <w:rPr>
          <w:sz w:val="28"/>
          <w:szCs w:val="28"/>
        </w:rPr>
        <w:t xml:space="preserve"> успеваемости </w:t>
      </w:r>
      <w:r w:rsidRPr="00774816">
        <w:rPr>
          <w:sz w:val="28"/>
          <w:szCs w:val="28"/>
        </w:rPr>
        <w:t xml:space="preserve">учащихся; </w:t>
      </w:r>
    </w:p>
    <w:p w:rsidR="00740645" w:rsidRPr="00774816" w:rsidRDefault="00740645" w:rsidP="00774816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774816">
        <w:rPr>
          <w:sz w:val="28"/>
          <w:szCs w:val="28"/>
        </w:rPr>
        <w:t xml:space="preserve">помощь родителям учащихся в организации занятости детей во второй половине дня (устройстве учащихся в кружки и секции); </w:t>
      </w:r>
    </w:p>
    <w:p w:rsidR="00740645" w:rsidRDefault="00740645" w:rsidP="00774816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774816">
        <w:rPr>
          <w:sz w:val="28"/>
          <w:szCs w:val="28"/>
        </w:rPr>
        <w:t>информирование педагогического коллектива и администрацию школы о всех ситуациях «социального риска</w:t>
      </w:r>
      <w:r w:rsidR="008957C9">
        <w:rPr>
          <w:sz w:val="28"/>
          <w:szCs w:val="28"/>
        </w:rPr>
        <w:t xml:space="preserve">», возникающих в жизни ребенка </w:t>
      </w:r>
      <w:r w:rsidRPr="00774816">
        <w:rPr>
          <w:sz w:val="28"/>
          <w:szCs w:val="28"/>
        </w:rPr>
        <w:t>и его семьи, подавать информацию об основаниях для постановки учащего на внутришкольный контроль/учет, предоставлять информацию и проведенных профилактических мероприятиях администрации образовательного учреждения.</w:t>
      </w:r>
    </w:p>
    <w:p w:rsidR="005520B7" w:rsidRDefault="005520B7" w:rsidP="00552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645" w:rsidRPr="00740645" w:rsidRDefault="00740645" w:rsidP="00552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0645">
        <w:rPr>
          <w:rFonts w:ascii="Times New Roman" w:hAnsi="Times New Roman" w:cs="Times New Roman"/>
          <w:sz w:val="28"/>
          <w:szCs w:val="28"/>
        </w:rPr>
        <w:t>едагогический коллектив образовательного</w:t>
      </w:r>
      <w:r w:rsidR="005520B7">
        <w:rPr>
          <w:rFonts w:ascii="Times New Roman" w:hAnsi="Times New Roman" w:cs="Times New Roman"/>
          <w:sz w:val="28"/>
          <w:szCs w:val="28"/>
        </w:rPr>
        <w:t xml:space="preserve"> </w:t>
      </w:r>
      <w:r w:rsidRPr="00740645">
        <w:rPr>
          <w:rFonts w:ascii="Times New Roman" w:hAnsi="Times New Roman" w:cs="Times New Roman"/>
          <w:sz w:val="28"/>
          <w:szCs w:val="28"/>
        </w:rPr>
        <w:t>учреждения:</w:t>
      </w:r>
    </w:p>
    <w:p w:rsidR="00740645" w:rsidRPr="00B86885" w:rsidRDefault="00740645" w:rsidP="00B86885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B86885">
        <w:rPr>
          <w:sz w:val="28"/>
          <w:szCs w:val="28"/>
        </w:rPr>
        <w:lastRenderedPageBreak/>
        <w:t xml:space="preserve">составление «социального паспорта школы»; </w:t>
      </w:r>
    </w:p>
    <w:p w:rsidR="00740645" w:rsidRPr="00B86885" w:rsidRDefault="00740645" w:rsidP="00B86885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B86885">
        <w:rPr>
          <w:sz w:val="28"/>
          <w:szCs w:val="28"/>
        </w:rPr>
        <w:t>обсуждение в рамках педагогических советов и консилиумов актуальной информации об особенностях контингента образовательного учреждения;</w:t>
      </w:r>
    </w:p>
    <w:p w:rsidR="00740645" w:rsidRPr="00B86885" w:rsidRDefault="00740645" w:rsidP="00B86885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B86885">
        <w:rPr>
          <w:sz w:val="28"/>
          <w:szCs w:val="28"/>
        </w:rPr>
        <w:t xml:space="preserve">разработка (совместно с педагогом-психологом, классным руководителем) методических рекомендации, маршрутов сопровождения детей, имеющих различные социальные проблемы и  </w:t>
      </w:r>
      <w:r w:rsidR="00B86885">
        <w:rPr>
          <w:sz w:val="28"/>
          <w:szCs w:val="28"/>
        </w:rPr>
        <w:t xml:space="preserve">профилактические мероприятия </w:t>
      </w:r>
      <w:r w:rsidRPr="00B86885">
        <w:rPr>
          <w:sz w:val="28"/>
          <w:szCs w:val="28"/>
        </w:rPr>
        <w:t xml:space="preserve">с ними; </w:t>
      </w:r>
    </w:p>
    <w:p w:rsidR="00740645" w:rsidRPr="00B86885" w:rsidRDefault="00740645" w:rsidP="00B86885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B86885">
        <w:rPr>
          <w:sz w:val="28"/>
          <w:szCs w:val="28"/>
        </w:rPr>
        <w:t xml:space="preserve">рассмотрение вопросов о постановке учащихся на внутришкольный административный контроль, ходатайство о снятии с учета в связи с исправлением или о продолжении индивидуальной профилактической работы с ребенком и его семьей; </w:t>
      </w:r>
    </w:p>
    <w:p w:rsidR="00740645" w:rsidRPr="00B86885" w:rsidRDefault="00740645" w:rsidP="00B86885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B86885">
        <w:rPr>
          <w:sz w:val="28"/>
          <w:szCs w:val="28"/>
        </w:rPr>
        <w:t>анализ информации и составление отчетов о пропуске учащимися заня</w:t>
      </w:r>
      <w:r w:rsidR="00B86885">
        <w:rPr>
          <w:sz w:val="28"/>
          <w:szCs w:val="28"/>
        </w:rPr>
        <w:t xml:space="preserve">тий без уважительной причины; </w:t>
      </w:r>
    </w:p>
    <w:p w:rsidR="00740645" w:rsidRPr="00B86885" w:rsidRDefault="00740645" w:rsidP="00B86885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B86885">
        <w:rPr>
          <w:sz w:val="28"/>
          <w:szCs w:val="28"/>
        </w:rPr>
        <w:t xml:space="preserve">консультации родителей учащихся по вопросам профилактики асоциального поведения несовершеннолетних; </w:t>
      </w:r>
    </w:p>
    <w:p w:rsidR="00740645" w:rsidRPr="00B86885" w:rsidRDefault="00740645" w:rsidP="00B86885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B86885">
        <w:rPr>
          <w:sz w:val="28"/>
          <w:szCs w:val="28"/>
        </w:rPr>
        <w:t xml:space="preserve">взаимодействие с представителями правоохранительных органов и другими субъектами профилактики по вопросам профилактики асоциального поведения несовершеннолетних; </w:t>
      </w:r>
    </w:p>
    <w:p w:rsidR="00740645" w:rsidRPr="00B86885" w:rsidRDefault="00740645" w:rsidP="00B86885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B86885">
        <w:rPr>
          <w:sz w:val="28"/>
          <w:szCs w:val="28"/>
        </w:rPr>
        <w:t xml:space="preserve">представление интересов ребенка в различных инстанциях; </w:t>
      </w:r>
    </w:p>
    <w:p w:rsidR="00740645" w:rsidRPr="00B86885" w:rsidRDefault="00740645" w:rsidP="00B86885">
      <w:pPr>
        <w:pStyle w:val="a7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B86885">
        <w:rPr>
          <w:sz w:val="28"/>
          <w:szCs w:val="28"/>
        </w:rPr>
        <w:t>взаимодействие с субъектами профилактики по вопросам профилактики асоциального поведения несовершеннолетних (информационный обмен, совместные профилактические мероприятия и т.д.).</w:t>
      </w:r>
    </w:p>
    <w:p w:rsidR="006E6C6D" w:rsidRDefault="006E6C6D" w:rsidP="00B868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9F" w:rsidRPr="002C5154" w:rsidRDefault="00B22D9F" w:rsidP="00E85E3A">
      <w:pPr>
        <w:pStyle w:val="a7"/>
        <w:ind w:left="0" w:firstLine="709"/>
        <w:jc w:val="center"/>
        <w:rPr>
          <w:b/>
          <w:sz w:val="28"/>
          <w:szCs w:val="28"/>
        </w:rPr>
      </w:pPr>
      <w:r w:rsidRPr="002C5154">
        <w:rPr>
          <w:b/>
          <w:sz w:val="28"/>
          <w:szCs w:val="28"/>
        </w:rPr>
        <w:t>Заключение</w:t>
      </w:r>
    </w:p>
    <w:p w:rsidR="00512374" w:rsidRDefault="00512374" w:rsidP="006E6C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C97" w:rsidRPr="007B3B90" w:rsidRDefault="006B0C97" w:rsidP="006B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вовремя не остановить насилие в образовательной организации, оно может стать элементом поведения детей и подростков и сопровождать их на протяжении дальнейшей жизни. В то же время каждый учитель, заместитель директора, директор школы (училища) может внести свой вклад в дело предотвращение насилия в образовательной среде. Приведенные ниже рекомендации помогут сделать образовательную организацию территорией без насилия.</w:t>
      </w:r>
    </w:p>
    <w:p w:rsidR="006B0C97" w:rsidRPr="00691BD4" w:rsidRDefault="006B0C97" w:rsidP="006B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себя. Не вносите свою лепту в общий процесс распространения насилия. Только добро, личный пример, и внутреннее чувство такта могут привить детям иммунитет от вируса насилия. Помочь детям вырасти сильными и одновременно доброжелательными людьми вы сможете, только если сами будете ощущать себя сильным и добрым. Находите в себе источники силы и учитесь управлять своей силой. Чувство бессилия, чувство жертвы приводят сначала к апатии и равнодушию, а потом к агрессии и насилию. Насилие – это стремление укрепить свою самооценку,</w:t>
      </w:r>
      <w:r w:rsidRPr="006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свою значимость и способность влиять на ситуацию. Насилие – это патология, которая является конечным результатом </w:t>
      </w:r>
      <w:r w:rsidRPr="00691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вытесненной злобы и ярости, сочетающейся с постоянным страхом и бессилием человека. Не поддавайтесь этому.</w:t>
      </w:r>
    </w:p>
    <w:p w:rsidR="006B0C97" w:rsidRPr="00691BD4" w:rsidRDefault="006B0C97" w:rsidP="006B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Помогайте коллегам и сами обращайтесь к ним за помощью и советом. Очень важно работать сообща. Дело не только во взаимопомощи, а в общем стремлении к одной цели. Интересуйтесь, что беспокоит ваших коллег, старайтесь их понять, поддержать, похвалить, помочь им решить их проблемы и от всего сердца благодарите за дружеские советы и оказанную поддержку. Тогда у вас будут и друзья, и единомышленники, и верные соратники. </w:t>
      </w:r>
    </w:p>
    <w:p w:rsidR="006B0C97" w:rsidRDefault="006B0C97" w:rsidP="006B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правильные цели. Учителя становятся партнерами только тогда, когда их объединяет одна большая, глобальная цель. И эта цель должна быть связана с развитием и становлением новой личности. Ребенок должен быть в центре внимания. Чтобы быть устойчивым перед моральным и психологическим насилием, нужно осознавать свою высокую миссию в обществе.</w:t>
      </w:r>
    </w:p>
    <w:p w:rsidR="006B0C97" w:rsidRDefault="006B0C97" w:rsidP="006B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Действуйте вместе с родителями. Будьте всегда доступны, честны и открыты перед родителями. Не пытайтесь привлечь родителей «на свою сторону», ставя их в ситуацию конфронтации с собственными детьми. Дайте понять, что вы – на их стороне и на стороне их ребенка. Говорите об общих интересах, целях, задачах и трудностях. Спрашивайте совета. Просите посильной помощи, предлагайте объединить свои усилия. В разговоре с родителями говорите не только о проблемах, находите и добрые слова в адрес их ребенка. Относитесь к детям уважительно, доброжелательно и профессионально. Вместе с детьми обсуждайте нравственные ценности, принципы и нормы поведения. Дети будут готовы соблюдать любые рамки и правила, если они сами их предложат, обсудят и договорятся об их соблюдении. Не подавайте детям личный пример агрессивного поведения, критикуйте поступки, но не оскорбляйте самого ребенка и его родителей, воздерживайтесь от проявления негативных эмоций, создавайте комфортную психологическую атмосферу в классе, проявляйте разумную требовательность, гибкость и чувство юмора.</w:t>
      </w:r>
    </w:p>
    <w:p w:rsidR="006E6C6D" w:rsidRDefault="006E6C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22D9F" w:rsidRPr="00512374" w:rsidRDefault="00B22D9F" w:rsidP="00B22D9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512374" w:rsidRDefault="00512374" w:rsidP="0048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4C" w:rsidRPr="00B22D9F" w:rsidRDefault="0010724C" w:rsidP="00B22D9F">
      <w:pPr>
        <w:pStyle w:val="a7"/>
        <w:spacing w:line="280" w:lineRule="exact"/>
        <w:ind w:left="1429" w:firstLine="0"/>
        <w:rPr>
          <w:b/>
          <w:sz w:val="28"/>
          <w:szCs w:val="28"/>
        </w:rPr>
      </w:pPr>
      <w:r w:rsidRPr="00B22D9F">
        <w:rPr>
          <w:b/>
          <w:sz w:val="28"/>
          <w:szCs w:val="28"/>
        </w:rPr>
        <w:t>Опросник по буллингу (оценка себя)</w:t>
      </w:r>
    </w:p>
    <w:p w:rsidR="0010724C" w:rsidRPr="001D6060" w:rsidRDefault="0010724C" w:rsidP="0010724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0724C" w:rsidRDefault="0010724C" w:rsidP="0010724C">
      <w:pPr>
        <w:spacing w:after="0" w:line="280" w:lineRule="exact"/>
        <w:rPr>
          <w:rFonts w:ascii="Times New Roman" w:hAnsi="Times New Roman"/>
        </w:rPr>
      </w:pPr>
      <w:r w:rsidRPr="001D6060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>_________</w:t>
      </w:r>
      <w:r w:rsidRPr="001D6060">
        <w:rPr>
          <w:rFonts w:ascii="Times New Roman" w:hAnsi="Times New Roman"/>
        </w:rPr>
        <w:t xml:space="preserve"> Школа </w:t>
      </w:r>
      <w:r>
        <w:rPr>
          <w:rFonts w:ascii="Times New Roman" w:hAnsi="Times New Roman"/>
        </w:rPr>
        <w:t xml:space="preserve">_________ </w:t>
      </w:r>
      <w:r w:rsidRPr="001D6060">
        <w:rPr>
          <w:rFonts w:ascii="Times New Roman" w:hAnsi="Times New Roman"/>
        </w:rPr>
        <w:t xml:space="preserve">Класс </w:t>
      </w:r>
      <w:r>
        <w:rPr>
          <w:rFonts w:ascii="Times New Roman" w:hAnsi="Times New Roman"/>
        </w:rPr>
        <w:t>___________Мальчик/девочка</w:t>
      </w:r>
    </w:p>
    <w:p w:rsidR="0010724C" w:rsidRPr="001D6060" w:rsidRDefault="0010724C" w:rsidP="0010724C">
      <w:pPr>
        <w:spacing w:after="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1D6060">
        <w:rPr>
          <w:rFonts w:ascii="Times New Roman" w:hAnsi="Times New Roman"/>
        </w:rPr>
        <w:t>(проставляет опрашивающий</w:t>
      </w:r>
      <w:r>
        <w:rPr>
          <w:rFonts w:ascii="Times New Roman" w:hAnsi="Times New Roman"/>
        </w:rPr>
        <w:t>, опрос проводится анонимно</w:t>
      </w:r>
      <w:r w:rsidRPr="001D6060">
        <w:rPr>
          <w:rFonts w:ascii="Times New Roman" w:hAnsi="Times New Roman"/>
        </w:rPr>
        <w:t>)</w:t>
      </w:r>
    </w:p>
    <w:p w:rsidR="0010724C" w:rsidRDefault="0010724C" w:rsidP="0010724C">
      <w:pPr>
        <w:spacing w:after="0" w:line="280" w:lineRule="exact"/>
        <w:rPr>
          <w:rFonts w:ascii="Times New Roman" w:hAnsi="Times New Roman"/>
          <w:i/>
        </w:rPr>
      </w:pPr>
    </w:p>
    <w:p w:rsidR="0010724C" w:rsidRPr="001D6060" w:rsidRDefault="0010724C" w:rsidP="0010724C">
      <w:pPr>
        <w:spacing w:after="0" w:line="280" w:lineRule="exac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Инструкция. </w:t>
      </w:r>
      <w:r w:rsidRPr="00232247">
        <w:rPr>
          <w:rFonts w:ascii="Times New Roman" w:hAnsi="Times New Roman"/>
        </w:rPr>
        <w:t xml:space="preserve">Если  тебе приходилось сталкиваться с перечисленными ниже действиями в отношении тебя, обведи карандашом номер </w:t>
      </w:r>
      <w:r>
        <w:rPr>
          <w:rFonts w:ascii="Times New Roman" w:hAnsi="Times New Roman"/>
        </w:rPr>
        <w:t xml:space="preserve">этого </w:t>
      </w:r>
      <w:r w:rsidRPr="00232247">
        <w:rPr>
          <w:rFonts w:ascii="Times New Roman" w:hAnsi="Times New Roman"/>
        </w:rPr>
        <w:t>утверждения. Твои искренние и объективные ответы помогут улучшить психологическую атмосферу в классе и школе.</w:t>
      </w:r>
      <w:r>
        <w:rPr>
          <w:rFonts w:ascii="Times New Roman" w:hAnsi="Times New Roman"/>
          <w:i/>
        </w:rPr>
        <w:t xml:space="preserve"> 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</w:tblGrid>
      <w:tr w:rsidR="0010724C" w:rsidRPr="001D6060" w:rsidTr="00FA6FAD">
        <w:trPr>
          <w:trHeight w:val="272"/>
        </w:trPr>
        <w:tc>
          <w:tcPr>
            <w:tcW w:w="7514" w:type="dxa"/>
            <w:shd w:val="clear" w:color="auto" w:fill="auto"/>
            <w:vAlign w:val="center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  <w:lang w:val="de-DE"/>
              </w:rPr>
              <w:t xml:space="preserve">1. </w:t>
            </w:r>
            <w:r w:rsidRPr="001D6060">
              <w:rPr>
                <w:rFonts w:ascii="Times New Roman" w:hAnsi="Times New Roman"/>
                <w:b/>
              </w:rPr>
              <w:t>Твое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общение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10724C" w:rsidRPr="001D6060" w:rsidTr="00FA6FAD">
        <w:trPr>
          <w:trHeight w:val="133"/>
        </w:trPr>
        <w:tc>
          <w:tcPr>
            <w:tcW w:w="7514" w:type="dxa"/>
            <w:shd w:val="clear" w:color="auto" w:fill="auto"/>
            <w:vAlign w:val="center"/>
          </w:tcPr>
          <w:p w:rsidR="0010724C" w:rsidRPr="001D6060" w:rsidRDefault="0010724C" w:rsidP="00FA6FAD">
            <w:pPr>
              <w:spacing w:after="0" w:line="280" w:lineRule="exact"/>
              <w:jc w:val="center"/>
              <w:rPr>
                <w:rFonts w:ascii="Times New Roman" w:hAnsi="Times New Roman"/>
                <w:i/>
              </w:rPr>
            </w:pPr>
            <w:r w:rsidRPr="001D6060">
              <w:rPr>
                <w:rFonts w:ascii="Times New Roman" w:hAnsi="Times New Roman"/>
                <w:i/>
              </w:rPr>
              <w:t>Другие не дают тебе свободно говорить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 – Другие ребята мешают м</w:t>
            </w:r>
            <w:r>
              <w:rPr>
                <w:rFonts w:ascii="Times New Roman" w:hAnsi="Times New Roman"/>
              </w:rPr>
              <w:t>не свободно говорить с кем-либо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 – Другие ребята постоянно перебивают меня, когда я хочу что-то сказать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3 – Другие ребята никогда не дают мне слова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 – Учитель не слушает м</w:t>
            </w:r>
            <w:r>
              <w:rPr>
                <w:rFonts w:ascii="Times New Roman" w:hAnsi="Times New Roman"/>
              </w:rPr>
              <w:t>еня или не дает мне высказаться</w:t>
            </w:r>
          </w:p>
        </w:tc>
      </w:tr>
      <w:tr w:rsidR="0010724C" w:rsidRPr="001D6060" w:rsidTr="00FA6FAD">
        <w:trPr>
          <w:trHeight w:val="173"/>
        </w:trPr>
        <w:tc>
          <w:tcPr>
            <w:tcW w:w="7514" w:type="dxa"/>
            <w:shd w:val="clear" w:color="auto" w:fill="auto"/>
            <w:vAlign w:val="center"/>
          </w:tcPr>
          <w:p w:rsidR="0010724C" w:rsidRPr="001D6060" w:rsidRDefault="0010724C" w:rsidP="00FA6FAD">
            <w:pPr>
              <w:spacing w:after="0" w:line="280" w:lineRule="exact"/>
              <w:jc w:val="center"/>
              <w:rPr>
                <w:rFonts w:ascii="Times New Roman" w:hAnsi="Times New Roman"/>
                <w:i/>
              </w:rPr>
            </w:pPr>
            <w:r w:rsidRPr="001D6060">
              <w:rPr>
                <w:rFonts w:ascii="Times New Roman" w:hAnsi="Times New Roman"/>
                <w:i/>
              </w:rPr>
              <w:t>Другие оказывают на тебя давление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5 – </w:t>
            </w:r>
            <w:r>
              <w:rPr>
                <w:rFonts w:ascii="Times New Roman" w:hAnsi="Times New Roman"/>
              </w:rPr>
              <w:t>Другие ребята кричат на меня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Учитель кричит на меня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 – Другие ребята постоянно критик</w:t>
            </w:r>
            <w:r>
              <w:rPr>
                <w:rFonts w:ascii="Times New Roman" w:hAnsi="Times New Roman"/>
              </w:rPr>
              <w:t>уют все, что я говорю или делаю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 – Учитель</w:t>
            </w:r>
            <w:r>
              <w:rPr>
                <w:rFonts w:ascii="Times New Roman" w:hAnsi="Times New Roman"/>
              </w:rPr>
              <w:t xml:space="preserve"> постоянно критикует мою работу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9 – Меня критикуют из-за моих родителей, из-за того, как я провожу свободное</w:t>
            </w:r>
            <w:r>
              <w:rPr>
                <w:rFonts w:ascii="Times New Roman" w:hAnsi="Times New Roman"/>
              </w:rPr>
              <w:t xml:space="preserve"> время или из-за моих увлечений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10 – Меня</w:t>
            </w:r>
            <w:r>
              <w:rPr>
                <w:rFonts w:ascii="Times New Roman" w:hAnsi="Times New Roman"/>
              </w:rPr>
              <w:t xml:space="preserve"> «достают» телефонными звонками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Мне угрожают на словах</w:t>
            </w:r>
          </w:p>
        </w:tc>
      </w:tr>
      <w:tr w:rsidR="0010724C" w:rsidRPr="001D6060" w:rsidTr="00FA6FAD">
        <w:trPr>
          <w:trHeight w:val="152"/>
        </w:trPr>
        <w:tc>
          <w:tcPr>
            <w:tcW w:w="7514" w:type="dxa"/>
            <w:shd w:val="clear" w:color="auto" w:fill="auto"/>
            <w:vAlign w:val="center"/>
          </w:tcPr>
          <w:p w:rsidR="0010724C" w:rsidRPr="001D6060" w:rsidRDefault="0010724C" w:rsidP="00FA6FAD">
            <w:pPr>
              <w:spacing w:after="0" w:line="280" w:lineRule="exact"/>
              <w:jc w:val="center"/>
              <w:rPr>
                <w:rFonts w:ascii="Times New Roman" w:hAnsi="Times New Roman"/>
                <w:i/>
                <w:lang w:val="de-DE"/>
              </w:rPr>
            </w:pPr>
            <w:r w:rsidRPr="001D6060">
              <w:rPr>
                <w:rFonts w:ascii="Times New Roman" w:hAnsi="Times New Roman"/>
                <w:i/>
              </w:rPr>
              <w:t>Другие отказывают тебе в общении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12 – Другие бросают на меня неприязненные взгляды или жестами, </w:t>
            </w:r>
            <w:r>
              <w:rPr>
                <w:rFonts w:ascii="Times New Roman" w:hAnsi="Times New Roman"/>
              </w:rPr>
              <w:t>позами демонстрируют отвержение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13 – Другие делают мне какие-то намеки</w:t>
            </w:r>
            <w:r>
              <w:rPr>
                <w:rFonts w:ascii="Times New Roman" w:hAnsi="Times New Roman"/>
              </w:rPr>
              <w:t>, но ничего не говорят напрямую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14 – Учитель не принимает в расчет мою готовность сотр</w:t>
            </w:r>
            <w:r>
              <w:rPr>
                <w:rFonts w:ascii="Times New Roman" w:hAnsi="Times New Roman"/>
              </w:rPr>
              <w:t xml:space="preserve">удничать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15 – Другие ребята не хотят работать вмес</w:t>
            </w:r>
            <w:r>
              <w:rPr>
                <w:rFonts w:ascii="Times New Roman" w:hAnsi="Times New Roman"/>
              </w:rPr>
              <w:t>те со мной вместе</w:t>
            </w:r>
          </w:p>
        </w:tc>
      </w:tr>
      <w:tr w:rsidR="0010724C" w:rsidRPr="001D6060" w:rsidTr="00FA6FAD">
        <w:trPr>
          <w:trHeight w:val="98"/>
        </w:trPr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16 – Бывают другие действия,</w:t>
            </w:r>
            <w:r>
              <w:rPr>
                <w:rFonts w:ascii="Times New Roman" w:hAnsi="Times New Roman"/>
              </w:rPr>
              <w:t xml:space="preserve"> препятствующие общению со мной</w:t>
            </w:r>
          </w:p>
        </w:tc>
      </w:tr>
      <w:tr w:rsidR="0010724C" w:rsidRPr="001D6060" w:rsidTr="00FA6FAD">
        <w:trPr>
          <w:trHeight w:val="240"/>
        </w:trPr>
        <w:tc>
          <w:tcPr>
            <w:tcW w:w="7514" w:type="dxa"/>
            <w:shd w:val="clear" w:color="auto" w:fill="auto"/>
            <w:vAlign w:val="center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  <w:lang w:val="de-DE"/>
              </w:rPr>
              <w:t xml:space="preserve">2. </w:t>
            </w:r>
            <w:r w:rsidRPr="001D6060">
              <w:rPr>
                <w:rFonts w:ascii="Times New Roman" w:hAnsi="Times New Roman"/>
                <w:b/>
              </w:rPr>
              <w:t>Другие отвергают тебя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17 – Другие ребята не разговаривают со мной.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18 – Другие ребята не хо</w:t>
            </w:r>
            <w:r>
              <w:rPr>
                <w:rFonts w:ascii="Times New Roman" w:hAnsi="Times New Roman"/>
              </w:rPr>
              <w:t>тят, чтобы я заговаривал с ними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19 – Другие ребя</w:t>
            </w:r>
            <w:r>
              <w:rPr>
                <w:rFonts w:ascii="Times New Roman" w:hAnsi="Times New Roman"/>
              </w:rPr>
              <w:t>та прогоняют меня с моего места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20 – Одни ребята запреща</w:t>
            </w:r>
            <w:r>
              <w:rPr>
                <w:rFonts w:ascii="Times New Roman" w:hAnsi="Times New Roman"/>
              </w:rPr>
              <w:t>ют другим разговаривать со мной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21 – Меня не принимают в игры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22 – Со мной обращаются как с </w:t>
            </w:r>
            <w:r>
              <w:rPr>
                <w:rFonts w:ascii="Times New Roman" w:hAnsi="Times New Roman"/>
              </w:rPr>
              <w:t xml:space="preserve">пустым местом, </w:t>
            </w:r>
            <w:r w:rsidRPr="001D6060">
              <w:rPr>
                <w:rFonts w:ascii="Times New Roman" w:hAnsi="Times New Roman"/>
              </w:rPr>
              <w:t>как будто бы меня нет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  <w:lang w:val="de-DE"/>
              </w:rPr>
              <w:t xml:space="preserve">23 – </w:t>
            </w:r>
            <w:r w:rsidRPr="001D6060">
              <w:rPr>
                <w:rFonts w:ascii="Times New Roman" w:hAnsi="Times New Roman"/>
              </w:rPr>
              <w:t>Мне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присылали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письменные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угрозы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24 – Бывают другие ф</w:t>
            </w:r>
            <w:r>
              <w:rPr>
                <w:rFonts w:ascii="Times New Roman" w:hAnsi="Times New Roman"/>
              </w:rPr>
              <w:t>ормы исключения меня из общения</w:t>
            </w:r>
          </w:p>
        </w:tc>
      </w:tr>
      <w:tr w:rsidR="0010724C" w:rsidRPr="001D6060" w:rsidTr="00FA6FAD">
        <w:trPr>
          <w:trHeight w:val="53"/>
        </w:trPr>
        <w:tc>
          <w:tcPr>
            <w:tcW w:w="7514" w:type="dxa"/>
            <w:shd w:val="clear" w:color="auto" w:fill="auto"/>
            <w:vAlign w:val="center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3. Другие </w:t>
            </w:r>
            <w:r>
              <w:rPr>
                <w:rFonts w:ascii="Times New Roman" w:hAnsi="Times New Roman"/>
                <w:b/>
              </w:rPr>
              <w:t xml:space="preserve">заставляют тебя </w:t>
            </w:r>
            <w:r w:rsidRPr="001D6060">
              <w:rPr>
                <w:rFonts w:ascii="Times New Roman" w:hAnsi="Times New Roman"/>
                <w:b/>
              </w:rPr>
              <w:t xml:space="preserve">делать </w:t>
            </w:r>
            <w:r>
              <w:rPr>
                <w:rFonts w:ascii="Times New Roman" w:hAnsi="Times New Roman"/>
                <w:b/>
              </w:rPr>
              <w:t>то, что тебе неприятно</w:t>
            </w:r>
            <w:r w:rsidRPr="001D606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25 – Я должен обслуживать других, делать за них домашние задания и</w:t>
            </w:r>
            <w:r>
              <w:rPr>
                <w:rFonts w:ascii="Times New Roman" w:hAnsi="Times New Roman"/>
              </w:rPr>
              <w:t xml:space="preserve"> </w:t>
            </w:r>
            <w:r w:rsidRPr="001D6060">
              <w:rPr>
                <w:rFonts w:ascii="Times New Roman" w:hAnsi="Times New Roman"/>
              </w:rPr>
              <w:t>т.п.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26 – Я должен отдавать вещи, которые принадле</w:t>
            </w:r>
            <w:r>
              <w:rPr>
                <w:rFonts w:ascii="Times New Roman" w:hAnsi="Times New Roman"/>
              </w:rPr>
              <w:t>жат мне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27 – Бывают дру</w:t>
            </w:r>
            <w:r>
              <w:rPr>
                <w:rFonts w:ascii="Times New Roman" w:hAnsi="Times New Roman"/>
              </w:rPr>
              <w:t>гие обидные для меня требования</w:t>
            </w:r>
          </w:p>
        </w:tc>
      </w:tr>
      <w:tr w:rsidR="0010724C" w:rsidRPr="001D6060" w:rsidTr="00FA6FAD">
        <w:trPr>
          <w:trHeight w:val="176"/>
        </w:trPr>
        <w:tc>
          <w:tcPr>
            <w:tcW w:w="7514" w:type="dxa"/>
            <w:shd w:val="clear" w:color="auto" w:fill="auto"/>
            <w:vAlign w:val="center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>4. Н</w:t>
            </w:r>
            <w:r>
              <w:rPr>
                <w:rFonts w:ascii="Times New Roman" w:hAnsi="Times New Roman"/>
                <w:b/>
              </w:rPr>
              <w:t xml:space="preserve">егативное восприятие </w:t>
            </w:r>
            <w:r w:rsidRPr="001D6060">
              <w:rPr>
                <w:rFonts w:ascii="Times New Roman" w:hAnsi="Times New Roman"/>
                <w:b/>
              </w:rPr>
              <w:t>други</w:t>
            </w:r>
            <w:r>
              <w:rPr>
                <w:rFonts w:ascii="Times New Roman" w:hAnsi="Times New Roman"/>
                <w:b/>
              </w:rPr>
              <w:t>ми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28 – Другие ребята плохо говорят обо мне за моей спиной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29 </w:t>
            </w:r>
            <w:r>
              <w:rPr>
                <w:rFonts w:ascii="Times New Roman" w:hAnsi="Times New Roman"/>
              </w:rPr>
              <w:t>– Учитель плохо говорит обо мне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30 – Некоторые ребята выставляют меня на посмешище перед другими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31 – Учитель выставляют меня на посмешище перед другими.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lastRenderedPageBreak/>
              <w:t>32 – Другие ребята распространяют слухи или ложь обо мне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33 – Другие ребята говорят, что я глупый, что со мной не все в порядке и т.п.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34 – Учитель говорит мне, что я глупый, неспособный и т.п.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35 – Кто-то передразнивает мен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36 – Кто-то плохо говорит о моей семье или родине (если я родом из другой страны)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37 – Кто-то смеется над </w:t>
            </w:r>
            <w:r>
              <w:rPr>
                <w:rFonts w:ascii="Times New Roman" w:hAnsi="Times New Roman"/>
              </w:rPr>
              <w:t>мой внешностью</w:t>
            </w:r>
            <w:r w:rsidRPr="001D6060">
              <w:rPr>
                <w:rFonts w:ascii="Times New Roman" w:hAnsi="Times New Roman"/>
              </w:rPr>
              <w:t xml:space="preserve"> или над моей одеждой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  <w:lang w:val="de-DE"/>
              </w:rPr>
              <w:t xml:space="preserve">38 – </w:t>
            </w:r>
            <w:r w:rsidRPr="001D6060">
              <w:rPr>
                <w:rFonts w:ascii="Times New Roman" w:hAnsi="Times New Roman"/>
              </w:rPr>
              <w:t>Учитель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оценивает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меня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несправедливо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39 – В мой адрес звучат ругательства или обидные прозвища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40 –  Кто-то требует, чтобы я делал что-то, унижающее меня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41 – Кто-то по телефону надоедает мне или обижает меня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42 – Кто-то обижает или позорит меня </w:t>
            </w:r>
            <w:r>
              <w:rPr>
                <w:rFonts w:ascii="Times New Roman" w:hAnsi="Times New Roman"/>
              </w:rPr>
              <w:t>в социальных сетях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43 – </w:t>
            </w:r>
            <w:r>
              <w:rPr>
                <w:rFonts w:ascii="Times New Roman" w:hAnsi="Times New Roman"/>
              </w:rPr>
              <w:t>И</w:t>
            </w:r>
            <w:r w:rsidRPr="001D6060">
              <w:rPr>
                <w:rFonts w:ascii="Times New Roman" w:hAnsi="Times New Roman"/>
              </w:rPr>
              <w:t>ные нападки</w:t>
            </w:r>
            <w:r>
              <w:rPr>
                <w:rFonts w:ascii="Times New Roman" w:hAnsi="Times New Roman"/>
              </w:rPr>
              <w:t xml:space="preserve"> со стороны </w:t>
            </w:r>
            <w:r w:rsidRPr="001D6060">
              <w:rPr>
                <w:rFonts w:ascii="Times New Roman" w:hAnsi="Times New Roman"/>
              </w:rPr>
              <w:t>других</w:t>
            </w:r>
          </w:p>
        </w:tc>
      </w:tr>
      <w:tr w:rsidR="0010724C" w:rsidRPr="001D6060" w:rsidTr="00FA6FAD">
        <w:trPr>
          <w:trHeight w:val="166"/>
        </w:trPr>
        <w:tc>
          <w:tcPr>
            <w:tcW w:w="7514" w:type="dxa"/>
            <w:shd w:val="clear" w:color="auto" w:fill="auto"/>
            <w:vAlign w:val="center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  <w:b/>
              </w:rPr>
              <w:t xml:space="preserve">Насилие </w:t>
            </w:r>
            <w:r w:rsidRPr="001D6060">
              <w:rPr>
                <w:rFonts w:ascii="Times New Roman" w:hAnsi="Times New Roman"/>
                <w:b/>
              </w:rPr>
              <w:t xml:space="preserve">или угрозы насилия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44 – Учитель принуждает меня работать, даже когда я болею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45 – Кто-то из ребят у</w:t>
            </w:r>
            <w:r>
              <w:rPr>
                <w:rFonts w:ascii="Times New Roman" w:hAnsi="Times New Roman"/>
              </w:rPr>
              <w:t>грожает мне физическим насилием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46 – Учитель угрожает мне физическим насили</w:t>
            </w:r>
            <w:r>
              <w:rPr>
                <w:rFonts w:ascii="Times New Roman" w:hAnsi="Times New Roman"/>
              </w:rPr>
              <w:t>ем (например, угрожает ударить)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47 –  Кто-то из учеников толкает</w:t>
            </w:r>
            <w:r>
              <w:rPr>
                <w:rFonts w:ascii="Times New Roman" w:hAnsi="Times New Roman"/>
              </w:rPr>
              <w:t>,</w:t>
            </w:r>
            <w:r w:rsidRPr="001D6060">
              <w:rPr>
                <w:rFonts w:ascii="Times New Roman" w:hAnsi="Times New Roman"/>
              </w:rPr>
              <w:t xml:space="preserve"> пинает меня или иным образом физически притесняет меня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48 – Учитель допускает легкие формы насилия в отн</w:t>
            </w:r>
            <w:r>
              <w:rPr>
                <w:rFonts w:ascii="Times New Roman" w:hAnsi="Times New Roman"/>
              </w:rPr>
              <w:t>ошении меня (например, толкает)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49 – Другие учащиеся (один или несколько человек)</w:t>
            </w:r>
            <w:r>
              <w:rPr>
                <w:rFonts w:ascii="Times New Roman" w:hAnsi="Times New Roman"/>
              </w:rPr>
              <w:t xml:space="preserve"> били меня/физически притесняли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 xml:space="preserve">50 – </w:t>
            </w:r>
            <w:r>
              <w:rPr>
                <w:rFonts w:ascii="Times New Roman" w:hAnsi="Times New Roman"/>
              </w:rPr>
              <w:t>Меня ударил учитель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51 – Кто-то отбирает у меня вещи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52 – Кто-то отбирает</w:t>
            </w:r>
            <w:r>
              <w:rPr>
                <w:rFonts w:ascii="Times New Roman" w:hAnsi="Times New Roman"/>
              </w:rPr>
              <w:t xml:space="preserve"> у меня завтраки или другую еду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53 – Кто-то портит мои вещ</w:t>
            </w:r>
            <w:r>
              <w:rPr>
                <w:rFonts w:ascii="Times New Roman" w:hAnsi="Times New Roman"/>
              </w:rPr>
              <w:t>и (например, одежду, велосипед)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54 – Кто-то </w:t>
            </w:r>
            <w:r>
              <w:rPr>
                <w:rFonts w:ascii="Times New Roman" w:hAnsi="Times New Roman"/>
              </w:rPr>
              <w:t>из ребят вымогает у меня деньги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55 – Иные формы насилия или угроз насилия</w:t>
            </w:r>
          </w:p>
        </w:tc>
      </w:tr>
      <w:tr w:rsidR="0010724C" w:rsidRPr="001D6060" w:rsidTr="00FA6FAD">
        <w:trPr>
          <w:trHeight w:val="381"/>
        </w:trPr>
        <w:tc>
          <w:tcPr>
            <w:tcW w:w="7514" w:type="dxa"/>
            <w:shd w:val="clear" w:color="auto" w:fill="auto"/>
            <w:vAlign w:val="center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>6. Я уступаю нападающим на меня (в с</w:t>
            </w:r>
            <w:r>
              <w:rPr>
                <w:rFonts w:ascii="Times New Roman" w:hAnsi="Times New Roman"/>
                <w:b/>
              </w:rPr>
              <w:t>иле</w:t>
            </w:r>
            <w:r w:rsidRPr="001D6060">
              <w:rPr>
                <w:rFonts w:ascii="Times New Roman" w:hAnsi="Times New Roman"/>
                <w:b/>
              </w:rPr>
              <w:t>, в с</w:t>
            </w:r>
            <w:r>
              <w:rPr>
                <w:rFonts w:ascii="Times New Roman" w:hAnsi="Times New Roman"/>
                <w:b/>
              </w:rPr>
              <w:t xml:space="preserve">поре, </w:t>
            </w:r>
            <w:r w:rsidRPr="001D6060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умении найти подходящий ответ)</w:t>
            </w:r>
          </w:p>
        </w:tc>
      </w:tr>
      <w:tr w:rsidR="0010724C" w:rsidRPr="001D6060" w:rsidTr="00FA6FAD">
        <w:trPr>
          <w:trHeight w:val="705"/>
        </w:trPr>
        <w:tc>
          <w:tcPr>
            <w:tcW w:w="7514" w:type="dxa"/>
            <w:shd w:val="clear" w:color="auto" w:fill="auto"/>
            <w:vAlign w:val="center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b/>
              </w:rPr>
              <w:t>На вопросы 7</w:t>
            </w:r>
            <w:r>
              <w:rPr>
                <w:rFonts w:ascii="Times New Roman" w:hAnsi="Times New Roman"/>
                <w:b/>
              </w:rPr>
              <w:t>-</w:t>
            </w:r>
            <w:r w:rsidRPr="001D6060">
              <w:rPr>
                <w:rFonts w:ascii="Times New Roman" w:hAnsi="Times New Roman"/>
                <w:b/>
              </w:rPr>
              <w:t>11 отвечай только в том случае, если ты ответил положительно хотя бы на один из предыдущих пунктов (1-5</w:t>
            </w:r>
            <w:r>
              <w:rPr>
                <w:rFonts w:ascii="Times New Roman" w:hAnsi="Times New Roman"/>
                <w:b/>
              </w:rPr>
              <w:t>5</w:t>
            </w:r>
            <w:r w:rsidRPr="001D6060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10724C" w:rsidRPr="001D6060" w:rsidTr="00FA6FAD">
        <w:trPr>
          <w:trHeight w:val="613"/>
        </w:trPr>
        <w:tc>
          <w:tcPr>
            <w:tcW w:w="7514" w:type="dxa"/>
            <w:shd w:val="clear" w:color="auto" w:fill="auto"/>
            <w:vAlign w:val="center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7. Как часто в отношении тебя </w:t>
            </w:r>
            <w:r>
              <w:rPr>
                <w:rFonts w:ascii="Times New Roman" w:hAnsi="Times New Roman"/>
                <w:b/>
              </w:rPr>
              <w:t xml:space="preserve">совершаются </w:t>
            </w:r>
            <w:r w:rsidRPr="001D6060">
              <w:rPr>
                <w:rFonts w:ascii="Times New Roman" w:hAnsi="Times New Roman"/>
                <w:b/>
              </w:rPr>
              <w:t xml:space="preserve">действия, о которых ты прочитал выше? (выбери только один ответ)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56 – каждый день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57 – почти каждый день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58 – примерно один раз в неделю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  <w:lang w:val="de-DE"/>
              </w:rPr>
              <w:t>5</w:t>
            </w:r>
            <w:r w:rsidRPr="001D6060">
              <w:rPr>
                <w:rFonts w:ascii="Times New Roman" w:hAnsi="Times New Roman"/>
              </w:rPr>
              <w:t>9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несколько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раз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в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месяц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60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реже</w:t>
            </w:r>
            <w:r w:rsidRPr="001D6060">
              <w:rPr>
                <w:rFonts w:ascii="Times New Roman" w:hAnsi="Times New Roman"/>
                <w:lang w:val="de-DE"/>
              </w:rPr>
              <w:t xml:space="preserve">, </w:t>
            </w:r>
            <w:r w:rsidRPr="001D6060">
              <w:rPr>
                <w:rFonts w:ascii="Times New Roman" w:hAnsi="Times New Roman"/>
              </w:rPr>
              <w:t>чем несколько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раз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в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месяц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61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никогда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>8. Когда в отношении тебя начались подобные действия? (выбери только один ответ)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62 – больше двух лет назад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63 – больше одного года назад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64 – больше полугода назад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65 – меньше полугода назад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66 – больше двух месяцев назад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lastRenderedPageBreak/>
              <w:t>67 – меньше двух месяцев назад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68 – меньше одного месяца назад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69 – никогда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  <w:lang w:val="de-DE"/>
              </w:rPr>
              <w:t xml:space="preserve">9. </w:t>
            </w:r>
            <w:r>
              <w:rPr>
                <w:rFonts w:ascii="Times New Roman" w:hAnsi="Times New Roman"/>
                <w:b/>
              </w:rPr>
              <w:t xml:space="preserve"> Кто совершал эти действия</w:t>
            </w:r>
            <w:r w:rsidRPr="001D6060">
              <w:rPr>
                <w:rFonts w:ascii="Times New Roman" w:hAnsi="Times New Roman"/>
                <w:b/>
                <w:lang w:val="de-DE"/>
              </w:rPr>
              <w:t>? (</w:t>
            </w:r>
            <w:r w:rsidRPr="001D6060">
              <w:rPr>
                <w:rFonts w:ascii="Times New Roman" w:hAnsi="Times New Roman"/>
                <w:b/>
              </w:rPr>
              <w:t>можно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дать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несколько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ответов</w:t>
            </w:r>
            <w:r w:rsidRPr="001D6060">
              <w:rPr>
                <w:rFonts w:ascii="Times New Roman" w:hAnsi="Times New Roman"/>
                <w:b/>
                <w:lang w:val="de-DE"/>
              </w:rPr>
              <w:t>)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70 – со стороны одноклассников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71 – со стороны учеников из параллельных классов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72 – со стороны более старших школьников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73 – со стороны более младших школьников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74 – со стороны учителей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75 – со стороны руководства школы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76 – со стороны других людей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77 – ни с чьей стороны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10. Сколько человек участвовало в этих действиях против тебя? (только один ответ)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78 – один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79 – от двух до четырех человек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80 – более четырех человек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81 – весь класс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82 – нисколько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11.  К кому ты можешь обратиться, чтобы об этом поговорить? </w:t>
            </w:r>
            <w:r w:rsidRPr="001D6060">
              <w:rPr>
                <w:rFonts w:ascii="Times New Roman" w:hAnsi="Times New Roman"/>
                <w:b/>
                <w:lang w:val="de-DE"/>
              </w:rPr>
              <w:t>(</w:t>
            </w:r>
            <w:r w:rsidRPr="001D6060">
              <w:rPr>
                <w:rFonts w:ascii="Times New Roman" w:hAnsi="Times New Roman"/>
                <w:b/>
              </w:rPr>
              <w:t>можно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дать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несколько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ответов</w:t>
            </w:r>
            <w:r w:rsidRPr="001D6060">
              <w:rPr>
                <w:rFonts w:ascii="Times New Roman" w:hAnsi="Times New Roman"/>
                <w:b/>
                <w:lang w:val="de-DE"/>
              </w:rPr>
              <w:t>)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83 – к другу/подруге или к друзьям/подругам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>8</w:t>
            </w:r>
            <w:r w:rsidRPr="001D6060">
              <w:rPr>
                <w:rFonts w:ascii="Times New Roman" w:hAnsi="Times New Roman"/>
              </w:rPr>
              <w:t>4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к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учителю</w:t>
            </w:r>
            <w:r w:rsidRPr="001D6060">
              <w:rPr>
                <w:rFonts w:ascii="Times New Roman" w:hAnsi="Times New Roman"/>
                <w:lang w:val="de-DE"/>
              </w:rPr>
              <w:t>/</w:t>
            </w:r>
            <w:r w:rsidRPr="001D6060">
              <w:rPr>
                <w:rFonts w:ascii="Times New Roman" w:hAnsi="Times New Roman"/>
              </w:rPr>
              <w:t>учительнице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>8</w:t>
            </w:r>
            <w:r w:rsidRPr="001D6060">
              <w:rPr>
                <w:rFonts w:ascii="Times New Roman" w:hAnsi="Times New Roman"/>
              </w:rPr>
              <w:t>5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к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старосте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класса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>8</w:t>
            </w:r>
            <w:r>
              <w:rPr>
                <w:rFonts w:ascii="Times New Roman" w:hAnsi="Times New Roman"/>
              </w:rPr>
              <w:t>6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к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нашему школьному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психологу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Pr="001D6060">
              <w:rPr>
                <w:rFonts w:ascii="Times New Roman" w:hAnsi="Times New Roman"/>
              </w:rPr>
              <w:t xml:space="preserve"> – к директору школы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1D6060">
              <w:rPr>
                <w:rFonts w:ascii="Times New Roman" w:hAnsi="Times New Roman"/>
              </w:rPr>
              <w:t xml:space="preserve"> – к моим родителям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1D6060">
              <w:rPr>
                <w:rFonts w:ascii="Times New Roman" w:hAnsi="Times New Roman"/>
              </w:rPr>
              <w:t xml:space="preserve"> – к другим родственникам 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1D6060">
              <w:rPr>
                <w:rFonts w:ascii="Times New Roman" w:hAnsi="Times New Roman"/>
              </w:rPr>
              <w:t xml:space="preserve"> – в центр психологической помощи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Pr="001D606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в органы власти (комиссия по делам несовершеннолетних, управление по делам молодежи и т.п.)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– к другому человеку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1D6060">
              <w:rPr>
                <w:rFonts w:ascii="Times New Roman" w:hAnsi="Times New Roman"/>
              </w:rPr>
              <w:t xml:space="preserve"> – мне не к кому обратиться, </w:t>
            </w:r>
            <w:r>
              <w:rPr>
                <w:rFonts w:ascii="Times New Roman" w:hAnsi="Times New Roman"/>
              </w:rPr>
              <w:t>но мне нужен такой человек</w:t>
            </w:r>
          </w:p>
        </w:tc>
      </w:tr>
      <w:tr w:rsidR="0010724C" w:rsidRPr="001D6060" w:rsidTr="00FA6FAD">
        <w:tc>
          <w:tcPr>
            <w:tcW w:w="7514" w:type="dxa"/>
            <w:shd w:val="clear" w:color="auto" w:fill="auto"/>
          </w:tcPr>
          <w:p w:rsidR="0010724C" w:rsidRPr="001D6060" w:rsidRDefault="0010724C" w:rsidP="00FA6FAD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Pr="001D6060">
              <w:rPr>
                <w:rFonts w:ascii="Times New Roman" w:hAnsi="Times New Roman"/>
              </w:rPr>
              <w:t xml:space="preserve"> – мне не к кому обратиться, но мне никто и не нужен</w:t>
            </w:r>
          </w:p>
        </w:tc>
      </w:tr>
    </w:tbl>
    <w:p w:rsidR="0010724C" w:rsidRPr="00BB2571" w:rsidRDefault="0010724C" w:rsidP="0010724C">
      <w:pPr>
        <w:spacing w:after="0" w:line="280" w:lineRule="exact"/>
        <w:rPr>
          <w:rFonts w:ascii="Times New Roman" w:hAnsi="Times New Roman"/>
          <w:b/>
        </w:rPr>
      </w:pPr>
    </w:p>
    <w:p w:rsidR="0010724C" w:rsidRDefault="0010724C" w:rsidP="0010724C">
      <w:pPr>
        <w:spacing w:after="0" w:line="280" w:lineRule="exact"/>
        <w:rPr>
          <w:rFonts w:ascii="Times New Roman" w:hAnsi="Times New Roman"/>
          <w:b/>
        </w:rPr>
      </w:pPr>
      <w:r w:rsidRPr="00BB2571">
        <w:rPr>
          <w:rFonts w:ascii="Times New Roman" w:hAnsi="Times New Roman"/>
          <w:b/>
        </w:rPr>
        <w:t>Спасибо за участие в опросе!</w:t>
      </w:r>
    </w:p>
    <w:p w:rsidR="00DE76FA" w:rsidRDefault="00DE76FA" w:rsidP="00DE76FA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E76FA" w:rsidRPr="00DE76FA" w:rsidRDefault="00DE76FA" w:rsidP="00DE76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6FA">
        <w:rPr>
          <w:rFonts w:ascii="Times New Roman" w:eastAsia="Calibri" w:hAnsi="Times New Roman" w:cs="Times New Roman"/>
          <w:b/>
          <w:sz w:val="28"/>
          <w:szCs w:val="28"/>
        </w:rPr>
        <w:t>Формуляр для обработки данных по опроснику оценки себя</w:t>
      </w:r>
    </w:p>
    <w:p w:rsidR="00DE76FA" w:rsidRPr="00DE76FA" w:rsidRDefault="00DE76FA" w:rsidP="00DE76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t>Кто проводит исследование (ФИО, подпись): ____________________________________________________________</w:t>
      </w:r>
    </w:p>
    <w:p w:rsidR="00DE76FA" w:rsidRPr="00DE76FA" w:rsidRDefault="00DE76FA" w:rsidP="00DE76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Дата ________________________ Класс _________________________ Школа _________________________________ </w:t>
      </w:r>
    </w:p>
    <w:p w:rsidR="00DE76FA" w:rsidRDefault="00DE76FA" w:rsidP="00DE76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t>Число учащихся в школе ____________ Число учащи</w:t>
      </w:r>
      <w:r>
        <w:rPr>
          <w:rFonts w:ascii="Times New Roman" w:eastAsia="Calibri" w:hAnsi="Times New Roman" w:cs="Times New Roman"/>
          <w:sz w:val="28"/>
          <w:szCs w:val="28"/>
        </w:rPr>
        <w:t>хся в классе _________</w:t>
      </w: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 Число мальчиков ________________ Число девочек _______________</w:t>
      </w:r>
    </w:p>
    <w:p w:rsidR="00DE76FA" w:rsidRPr="00DE76FA" w:rsidRDefault="00DE76FA" w:rsidP="00DE76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848"/>
        <w:gridCol w:w="755"/>
        <w:gridCol w:w="1080"/>
        <w:gridCol w:w="5016"/>
      </w:tblGrid>
      <w:tr w:rsidR="00DE76FA" w:rsidRPr="00DE76FA" w:rsidTr="00F9691D">
        <w:tc>
          <w:tcPr>
            <w:tcW w:w="2090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Статистика </w:t>
            </w:r>
          </w:p>
        </w:tc>
        <w:tc>
          <w:tcPr>
            <w:tcW w:w="712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Мал.  </w:t>
            </w:r>
          </w:p>
        </w:tc>
        <w:tc>
          <w:tcPr>
            <w:tcW w:w="708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Дев.</w:t>
            </w:r>
          </w:p>
        </w:tc>
        <w:tc>
          <w:tcPr>
            <w:tcW w:w="99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Сумма </w:t>
            </w:r>
          </w:p>
        </w:tc>
        <w:tc>
          <w:tcPr>
            <w:tcW w:w="1028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Пояснения </w:t>
            </w:r>
          </w:p>
        </w:tc>
      </w:tr>
      <w:tr w:rsidR="00DE76FA" w:rsidRPr="00DE76FA" w:rsidTr="00F9691D">
        <w:tc>
          <w:tcPr>
            <w:tcW w:w="2090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опрошенных </w:t>
            </w:r>
          </w:p>
        </w:tc>
        <w:tc>
          <w:tcPr>
            <w:tcW w:w="712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Внесите сюда данные об общем числе опрошенных – раздельно для мальчиков и девочек. </w:t>
            </w:r>
          </w:p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6FA" w:rsidRPr="00DE76FA" w:rsidTr="00F9691D">
        <w:tc>
          <w:tcPr>
            <w:tcW w:w="2090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буллинга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028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Внесите данные об общем числе действий буллинга, перечисленных в пунктах 1-55, раздельно для мальчиков и девочек. </w:t>
            </w:r>
          </w:p>
        </w:tc>
      </w:tr>
      <w:tr w:rsidR="00DE76FA" w:rsidRPr="00DE76FA" w:rsidTr="00F9691D">
        <w:tc>
          <w:tcPr>
            <w:tcW w:w="2090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Случаи буллинга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I</w:t>
            </w:r>
          </w:p>
        </w:tc>
        <w:tc>
          <w:tcPr>
            <w:tcW w:w="712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028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Внесите число тех учащихся, в отношении которых действия буллинга начались не менее, чем полгода назад (пункты 62-64) и осуществлялись не менее одного раз в неделю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(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пункты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5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-5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).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Это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собственно</w:t>
            </w:r>
            <w:r w:rsidRPr="00DE76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случаи</w:t>
            </w:r>
            <w:r w:rsidRPr="00DE76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буллинга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. </w:t>
            </w:r>
          </w:p>
        </w:tc>
      </w:tr>
      <w:tr w:rsidR="00DE76FA" w:rsidRPr="00DE76FA" w:rsidTr="00F9691D">
        <w:trPr>
          <w:trHeight w:val="413"/>
        </w:trPr>
        <w:tc>
          <w:tcPr>
            <w:tcW w:w="2090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Случаи буллинга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2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  <w:vMerge w:val="restart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Внесите сюда (раздельно для мальчиков и девочек) число всех остальных учащихся, в отношении которых действия буллинга совершались 1) реже, чем один раз в неделю (пункты 59-60) и длятся менее полугода (пункты 65-68) или 2) минимум один раз в неделю и длятся менее полугода или 3) длятся более полугода, но происходят реже, чем раз в неделю. </w:t>
            </w:r>
          </w:p>
        </w:tc>
      </w:tr>
      <w:tr w:rsidR="00DE76FA" w:rsidRPr="00DE76FA" w:rsidTr="00F9691D">
        <w:tc>
          <w:tcPr>
            <w:tcW w:w="2090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число жертв буллинга </w:t>
            </w:r>
          </w:p>
        </w:tc>
        <w:tc>
          <w:tcPr>
            <w:tcW w:w="712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  <w:vMerge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E76FA" w:rsidRPr="00DE76FA" w:rsidTr="00F9691D">
        <w:tc>
          <w:tcPr>
            <w:tcW w:w="2090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Буллинг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%</w:t>
            </w:r>
          </w:p>
        </w:tc>
        <w:tc>
          <w:tcPr>
            <w:tcW w:w="712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процентный показатель собственно случаев буллинга (буллинг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от общего числа опрошенных учащихся; средний показатель, полученный с помощью данного опросника, около 16%. </w:t>
            </w:r>
          </w:p>
        </w:tc>
      </w:tr>
      <w:tr w:rsidR="00DE76FA" w:rsidRPr="00DE76FA" w:rsidTr="00F9691D">
        <w:tc>
          <w:tcPr>
            <w:tcW w:w="2090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Буллинг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% </w:t>
            </w:r>
          </w:p>
        </w:tc>
        <w:tc>
          <w:tcPr>
            <w:tcW w:w="712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процентный показатель случаев буллинга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6FA" w:rsidRPr="00DE76FA" w:rsidTr="00F9691D">
        <w:tc>
          <w:tcPr>
            <w:tcW w:w="2090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Число жертв буллинга в %</w:t>
            </w:r>
          </w:p>
        </w:tc>
        <w:tc>
          <w:tcPr>
            <w:tcW w:w="712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Это процент учащихся, являющихся жертвами обеих форм буллинга (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I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II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DE76FA" w:rsidRPr="00DE76FA" w:rsidTr="00F9691D">
        <w:tc>
          <w:tcPr>
            <w:tcW w:w="2090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712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0283" w:type="dxa"/>
            <w:shd w:val="clear" w:color="auto" w:fill="auto"/>
          </w:tcPr>
          <w:p w:rsidR="00DE76FA" w:rsidRPr="00DE76FA" w:rsidRDefault="00DE76FA" w:rsidP="00DE7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класса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–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это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высчитываемый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общего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числа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действий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буллинга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общего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числа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>опрошенных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DE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среднее значение: 3,1. </w:t>
            </w:r>
          </w:p>
        </w:tc>
      </w:tr>
    </w:tbl>
    <w:p w:rsidR="00DE76FA" w:rsidRPr="00DE76FA" w:rsidRDefault="00DE76FA" w:rsidP="00DE76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6FA" w:rsidRPr="00DE76FA" w:rsidRDefault="00DE76FA" w:rsidP="008957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lastRenderedPageBreak/>
        <w:t>Число опрошенных – сколько всего детей и подростков участвовало в опросе. Графа «Сумма» - общая сумма по классу/группе.</w:t>
      </w:r>
    </w:p>
    <w:p w:rsidR="00DE76FA" w:rsidRPr="00DE76FA" w:rsidRDefault="00DE76FA" w:rsidP="008957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 Действия</w:t>
      </w:r>
      <w:r w:rsidRPr="00DE76FA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DE76FA">
        <w:rPr>
          <w:rFonts w:ascii="Times New Roman" w:eastAsia="Calibri" w:hAnsi="Times New Roman" w:cs="Times New Roman"/>
          <w:sz w:val="28"/>
          <w:szCs w:val="28"/>
        </w:rPr>
        <w:t>буллинга – общее число действий (раздельно для мальчиков и девочек), перечисленных в пунктах 1-55. Графа «Сумма» - общая сумма по классу/группе.</w:t>
      </w:r>
    </w:p>
    <w:p w:rsidR="00DE76FA" w:rsidRPr="00DE76FA" w:rsidRDefault="00DE76FA" w:rsidP="008957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t>Случаи буллинга</w:t>
      </w:r>
      <w:r w:rsidRPr="00DE76FA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</w:t>
      </w: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 – количество учащихся (раздельно для мальчиков и девочек), в отношении которых действия буллинга начались не менее, чем полгода назад (пункты 62-64) и осуществлялись не менее одного раз в неделю </w:t>
      </w:r>
      <w:r w:rsidRPr="00DE76FA">
        <w:rPr>
          <w:rFonts w:ascii="Times New Roman" w:eastAsia="Calibri" w:hAnsi="Times New Roman" w:cs="Times New Roman"/>
          <w:sz w:val="28"/>
          <w:szCs w:val="28"/>
          <w:lang w:val="de-DE"/>
        </w:rPr>
        <w:t>(</w:t>
      </w:r>
      <w:r w:rsidRPr="00DE76FA">
        <w:rPr>
          <w:rFonts w:ascii="Times New Roman" w:eastAsia="Calibri" w:hAnsi="Times New Roman" w:cs="Times New Roman"/>
          <w:sz w:val="28"/>
          <w:szCs w:val="28"/>
        </w:rPr>
        <w:t>пункты</w:t>
      </w:r>
      <w:r w:rsidRPr="00DE76FA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5</w:t>
      </w:r>
      <w:r w:rsidRPr="00DE76FA">
        <w:rPr>
          <w:rFonts w:ascii="Times New Roman" w:eastAsia="Calibri" w:hAnsi="Times New Roman" w:cs="Times New Roman"/>
          <w:sz w:val="28"/>
          <w:szCs w:val="28"/>
        </w:rPr>
        <w:t>6</w:t>
      </w:r>
      <w:r w:rsidRPr="00DE76FA">
        <w:rPr>
          <w:rFonts w:ascii="Times New Roman" w:eastAsia="Calibri" w:hAnsi="Times New Roman" w:cs="Times New Roman"/>
          <w:sz w:val="28"/>
          <w:szCs w:val="28"/>
          <w:lang w:val="de-DE"/>
        </w:rPr>
        <w:t>-5</w:t>
      </w:r>
      <w:r w:rsidRPr="00DE76FA">
        <w:rPr>
          <w:rFonts w:ascii="Times New Roman" w:eastAsia="Calibri" w:hAnsi="Times New Roman" w:cs="Times New Roman"/>
          <w:sz w:val="28"/>
          <w:szCs w:val="28"/>
        </w:rPr>
        <w:t>8</w:t>
      </w:r>
      <w:r w:rsidRPr="00DE76FA">
        <w:rPr>
          <w:rFonts w:ascii="Times New Roman" w:eastAsia="Calibri" w:hAnsi="Times New Roman" w:cs="Times New Roman"/>
          <w:sz w:val="28"/>
          <w:szCs w:val="28"/>
          <w:lang w:val="de-DE"/>
        </w:rPr>
        <w:t>).</w:t>
      </w: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 Графа «Сумма» - общая сумма по классу/группе.</w:t>
      </w:r>
    </w:p>
    <w:p w:rsidR="00DE76FA" w:rsidRPr="00DE76FA" w:rsidRDefault="00DE76FA" w:rsidP="008957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Случаи буллинга </w:t>
      </w:r>
      <w:r w:rsidRPr="00DE76F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 – (раздельно для мальчиков и девочек) число всех остальных учащихся, в отношении которых действия буллинга совершались 1) реже, чем один раз в неделю (пункты 59-60) и длятся менее полугода (пункты 65-68) или 2) минимум один раз в неделю и длятся менее полугода или 3) длятся более полугода, но происходят реже, чем раз в неделю. Графа «Сумма» - общая сумма по классу/группе.</w:t>
      </w:r>
    </w:p>
    <w:p w:rsidR="00DE76FA" w:rsidRPr="00DE76FA" w:rsidRDefault="00DE76FA" w:rsidP="008957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t>Общее число жертв буллинга – сумма ячеек «Случаи буллинга</w:t>
      </w:r>
      <w:r w:rsidRPr="00DE76FA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</w:t>
      </w: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» и «Случаи буллинга </w:t>
      </w:r>
      <w:r w:rsidRPr="00DE76F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E76FA">
        <w:rPr>
          <w:rFonts w:ascii="Times New Roman" w:eastAsia="Calibri" w:hAnsi="Times New Roman" w:cs="Times New Roman"/>
          <w:sz w:val="28"/>
          <w:szCs w:val="28"/>
        </w:rPr>
        <w:t>» (раздельно для мальчиков и девочек). Графа «Сумма» - общая сумма по классу/группе.</w:t>
      </w:r>
    </w:p>
    <w:p w:rsidR="00DE76FA" w:rsidRPr="00DE76FA" w:rsidRDefault="00DE76FA" w:rsidP="008957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Буллинг </w:t>
      </w:r>
      <w:r w:rsidRPr="00DE76F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 в % - число в графе «Случаи буллинга</w:t>
      </w:r>
      <w:r w:rsidRPr="00DE76FA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</w:t>
      </w:r>
      <w:r w:rsidRPr="00DE76FA">
        <w:rPr>
          <w:rFonts w:ascii="Times New Roman" w:eastAsia="Calibri" w:hAnsi="Times New Roman" w:cs="Times New Roman"/>
          <w:sz w:val="28"/>
          <w:szCs w:val="28"/>
        </w:rPr>
        <w:t>» разделить на число опрошенных (раздельно для мальчиков и девочек и для общей суммы).</w:t>
      </w:r>
    </w:p>
    <w:p w:rsidR="00DE76FA" w:rsidRPr="00DE76FA" w:rsidRDefault="00DE76FA" w:rsidP="008957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Буллинг </w:t>
      </w:r>
      <w:r w:rsidRPr="00DE76F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E76FA">
        <w:rPr>
          <w:rFonts w:ascii="Times New Roman" w:eastAsia="Calibri" w:hAnsi="Times New Roman" w:cs="Times New Roman"/>
          <w:sz w:val="28"/>
          <w:szCs w:val="28"/>
        </w:rPr>
        <w:t xml:space="preserve"> в %  - число в графе «Случаи буллинга </w:t>
      </w:r>
      <w:r w:rsidRPr="00DE76F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E76FA">
        <w:rPr>
          <w:rFonts w:ascii="Times New Roman" w:eastAsia="Calibri" w:hAnsi="Times New Roman" w:cs="Times New Roman"/>
          <w:sz w:val="28"/>
          <w:szCs w:val="28"/>
        </w:rPr>
        <w:t>» разделить на число опрошенных (раздельно для мальчиков и девочек и для общей суммы).</w:t>
      </w:r>
    </w:p>
    <w:p w:rsidR="00DE76FA" w:rsidRPr="00DE76FA" w:rsidRDefault="00DE76FA" w:rsidP="008957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t>Число жертв буллинга в % - число в графе «Общее число жертв буллинга» разделить на число опрошенных (раздельно для мальчиков и девочек и для общей суммы).</w:t>
      </w:r>
    </w:p>
    <w:p w:rsidR="00DE76FA" w:rsidRPr="00DE76FA" w:rsidRDefault="00DE76FA" w:rsidP="008957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FA">
        <w:rPr>
          <w:rFonts w:ascii="Times New Roman" w:eastAsia="Calibri" w:hAnsi="Times New Roman" w:cs="Times New Roman"/>
          <w:sz w:val="28"/>
          <w:szCs w:val="28"/>
        </w:rPr>
        <w:t>Индикатор класса – число в графе «Действия буллинга» разделить на число опрошенных (раздельно для мальчиков и девочек и для общей суммы).</w:t>
      </w:r>
    </w:p>
    <w:p w:rsidR="00DE76FA" w:rsidRPr="00DE76FA" w:rsidRDefault="00DE76FA" w:rsidP="0010724C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B22D9F" w:rsidRDefault="00B22D9F" w:rsidP="00B22D9F">
      <w:pPr>
        <w:ind w:right="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2036AD" w:rsidRPr="00B22D9F" w:rsidRDefault="00512374" w:rsidP="00B22D9F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9F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занятие: «Защищенность от психологического насилия во взаимодействии (интерактивное занятие «психологический кинозал» – </w:t>
      </w:r>
      <w:r w:rsidR="00B22D9F" w:rsidRPr="00B22D9F">
        <w:rPr>
          <w:rFonts w:ascii="Times New Roman" w:hAnsi="Times New Roman" w:cs="Times New Roman"/>
          <w:b/>
          <w:sz w:val="28"/>
          <w:szCs w:val="28"/>
        </w:rPr>
        <w:t>психологический анализ фильма «Ч</w:t>
      </w:r>
      <w:r w:rsidRPr="00B22D9F">
        <w:rPr>
          <w:rFonts w:ascii="Times New Roman" w:hAnsi="Times New Roman" w:cs="Times New Roman"/>
          <w:b/>
          <w:sz w:val="28"/>
          <w:szCs w:val="28"/>
        </w:rPr>
        <w:t>учело»)</w:t>
      </w:r>
    </w:p>
    <w:p w:rsidR="00B22D9F" w:rsidRDefault="00B22D9F" w:rsidP="00512374">
      <w:pPr>
        <w:pStyle w:val="a5"/>
        <w:ind w:left="0" w:firstLine="708"/>
        <w:jc w:val="both"/>
      </w:pPr>
    </w:p>
    <w:p w:rsidR="002036AD" w:rsidRDefault="0065291E" w:rsidP="00A43BFF">
      <w:pPr>
        <w:pStyle w:val="a5"/>
        <w:ind w:left="0" w:firstLine="709"/>
        <w:jc w:val="both"/>
      </w:pPr>
      <w:r>
        <w:t>Цель образовательная</w:t>
      </w:r>
      <w:r w:rsidR="002036AD">
        <w:t>: актуализировать знания в вопросах защищенности от рисков, угроз, опасностей в образовательном пространстве.</w:t>
      </w:r>
    </w:p>
    <w:p w:rsidR="002036AD" w:rsidRDefault="0065291E" w:rsidP="00A43BFF">
      <w:pPr>
        <w:pStyle w:val="a5"/>
        <w:ind w:left="0" w:firstLine="709"/>
        <w:jc w:val="both"/>
      </w:pPr>
      <w:r>
        <w:t>З</w:t>
      </w:r>
      <w:r w:rsidR="002036AD">
        <w:t>адачи: активизировать личностную позицию и взгляд на рассматриваемую на занятии проблему; развить навыки рефлексии.</w:t>
      </w:r>
    </w:p>
    <w:p w:rsidR="002036AD" w:rsidRDefault="002036AD" w:rsidP="00A43BFF">
      <w:pPr>
        <w:pStyle w:val="a5"/>
        <w:ind w:left="0" w:firstLine="709"/>
        <w:rPr>
          <w:sz w:val="31"/>
        </w:rPr>
      </w:pPr>
    </w:p>
    <w:p w:rsidR="002036AD" w:rsidRPr="0065291E" w:rsidRDefault="002036AD" w:rsidP="00A43BFF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line="240" w:lineRule="auto"/>
        <w:ind w:left="0" w:firstLine="709"/>
        <w:rPr>
          <w:rFonts w:ascii="Times New Roman" w:hAnsi="Times New Roman" w:cs="Times New Roman"/>
          <w:color w:val="auto"/>
        </w:rPr>
      </w:pPr>
      <w:r w:rsidRPr="0065291E">
        <w:rPr>
          <w:rFonts w:ascii="Times New Roman" w:hAnsi="Times New Roman" w:cs="Times New Roman"/>
          <w:color w:val="auto"/>
        </w:rPr>
        <w:t xml:space="preserve">Начало занятия. Эмоциональный и мотивационный настрой </w:t>
      </w:r>
      <w:r w:rsidRPr="0065291E">
        <w:rPr>
          <w:rFonts w:ascii="Times New Roman" w:hAnsi="Times New Roman" w:cs="Times New Roman"/>
          <w:color w:val="auto"/>
          <w:spacing w:val="-4"/>
        </w:rPr>
        <w:t xml:space="preserve">на </w:t>
      </w:r>
      <w:r w:rsidRPr="0065291E">
        <w:rPr>
          <w:rFonts w:ascii="Times New Roman" w:hAnsi="Times New Roman" w:cs="Times New Roman"/>
          <w:color w:val="auto"/>
        </w:rPr>
        <w:t>предстоящую</w:t>
      </w:r>
      <w:r w:rsidRPr="0065291E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5291E">
        <w:rPr>
          <w:rFonts w:ascii="Times New Roman" w:hAnsi="Times New Roman" w:cs="Times New Roman"/>
          <w:color w:val="auto"/>
        </w:rPr>
        <w:t>деятельность</w:t>
      </w:r>
    </w:p>
    <w:p w:rsidR="002036AD" w:rsidRDefault="002036AD" w:rsidP="00A43BFF">
      <w:pPr>
        <w:pStyle w:val="a5"/>
        <w:ind w:left="0" w:firstLine="709"/>
        <w:jc w:val="both"/>
      </w:pPr>
      <w:r>
        <w:t>На экране размещен отрывок из стихотворения Бориса Слуцкого</w:t>
      </w:r>
    </w:p>
    <w:p w:rsidR="002036AD" w:rsidRDefault="002036AD" w:rsidP="00A43BFF">
      <w:pPr>
        <w:pStyle w:val="a5"/>
        <w:ind w:left="0" w:firstLine="709"/>
        <w:jc w:val="both"/>
      </w:pPr>
      <w:r>
        <w:t>«Величие души»</w:t>
      </w:r>
      <w:r w:rsidR="0065291E">
        <w:t>:</w:t>
      </w:r>
    </w:p>
    <w:p w:rsidR="002036AD" w:rsidRDefault="002036AD" w:rsidP="00A43BFF">
      <w:pPr>
        <w:pStyle w:val="a5"/>
        <w:ind w:left="0" w:firstLine="709"/>
      </w:pPr>
      <w:r>
        <w:t>А как у вас с величием души?</w:t>
      </w:r>
    </w:p>
    <w:p w:rsidR="002036AD" w:rsidRDefault="002036AD" w:rsidP="00A43BFF">
      <w:pPr>
        <w:pStyle w:val="a5"/>
        <w:ind w:left="0" w:firstLine="709"/>
      </w:pPr>
      <w:r>
        <w:t>Все остальное, кажется, в порядке, но, не играя поддавки и прятки, скажите, как с величием души?</w:t>
      </w:r>
    </w:p>
    <w:p w:rsidR="002036AD" w:rsidRDefault="002036AD" w:rsidP="00A43BFF">
      <w:pPr>
        <w:pStyle w:val="a5"/>
        <w:ind w:left="0" w:firstLine="709"/>
      </w:pPr>
      <w:r>
        <w:t>Я знаю, это нелегко, непросто. Ответить легче, чем осуществить. Железные канаты проще вить.</w:t>
      </w:r>
    </w:p>
    <w:p w:rsidR="002036AD" w:rsidRDefault="002036AD" w:rsidP="00A43BFF">
      <w:pPr>
        <w:pStyle w:val="a5"/>
        <w:ind w:left="0" w:firstLine="709"/>
      </w:pPr>
      <w:r>
        <w:t>Но как там в отношении благородства? А как там с доблестью, геройством, славой?</w:t>
      </w:r>
    </w:p>
    <w:p w:rsidR="002036AD" w:rsidRDefault="002036AD" w:rsidP="00A43BFF">
      <w:pPr>
        <w:pStyle w:val="a5"/>
        <w:ind w:left="0" w:firstLine="709"/>
      </w:pPr>
      <w:r>
        <w:t>А как там внутренний лучится свет? Умен ли сильный,</w:t>
      </w:r>
    </w:p>
    <w:p w:rsidR="002036AD" w:rsidRDefault="002036AD" w:rsidP="00A43BFF">
      <w:pPr>
        <w:pStyle w:val="a5"/>
        <w:ind w:left="0" w:firstLine="709"/>
      </w:pPr>
      <w:r>
        <w:t>угнетен ли слабый? Прошу ответ.</w:t>
      </w:r>
    </w:p>
    <w:p w:rsidR="002036AD" w:rsidRPr="002C5154" w:rsidRDefault="002036AD" w:rsidP="00A43BFF">
      <w:pPr>
        <w:pStyle w:val="a5"/>
        <w:ind w:left="0" w:firstLine="709"/>
        <w:jc w:val="both"/>
      </w:pPr>
      <w:r>
        <w:t xml:space="preserve">Ведущий: «Сегодня мы поговорим, подумаем о проблеме защищенности от рисков, угроз, опасностей. Об унижении, оскорблении, принуждении, социальной изоляции и их последствиях. Попробуем выделить эффективные способы защиты и условия защищенности от </w:t>
      </w:r>
      <w:r w:rsidRPr="002C5154">
        <w:t>недоброжелательного отношения».</w:t>
      </w:r>
    </w:p>
    <w:p w:rsidR="002036AD" w:rsidRPr="002C5154" w:rsidRDefault="002036AD" w:rsidP="00A43BFF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569"/>
        </w:tabs>
        <w:autoSpaceDE w:val="0"/>
        <w:autoSpaceDN w:val="0"/>
        <w:spacing w:before="0" w:line="240" w:lineRule="auto"/>
        <w:ind w:left="0" w:firstLine="709"/>
        <w:jc w:val="both"/>
        <w:rPr>
          <w:color w:val="auto"/>
        </w:rPr>
      </w:pPr>
      <w:r w:rsidRPr="002C5154">
        <w:rPr>
          <w:color w:val="auto"/>
        </w:rPr>
        <w:t>Основной</w:t>
      </w:r>
      <w:r w:rsidRPr="002C5154">
        <w:rPr>
          <w:color w:val="auto"/>
          <w:spacing w:val="-2"/>
        </w:rPr>
        <w:t xml:space="preserve"> </w:t>
      </w:r>
      <w:r w:rsidRPr="002C5154">
        <w:rPr>
          <w:color w:val="auto"/>
        </w:rPr>
        <w:t>этап</w:t>
      </w:r>
    </w:p>
    <w:p w:rsidR="002036AD" w:rsidRPr="0065291E" w:rsidRDefault="002036AD" w:rsidP="00A43BF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5154">
        <w:rPr>
          <w:b/>
          <w:sz w:val="28"/>
          <w:szCs w:val="28"/>
        </w:rPr>
        <w:t xml:space="preserve">Презентация «Фильм о фильме» Чучело», </w:t>
      </w:r>
      <w:r w:rsidRPr="002C5154">
        <w:rPr>
          <w:sz w:val="28"/>
          <w:szCs w:val="28"/>
        </w:rPr>
        <w:t>включающая в себя краткое описание сюжета фильма и акцент на характеристику героев, их поведение</w:t>
      </w:r>
      <w:r w:rsidRPr="002C5154">
        <w:rPr>
          <w:spacing w:val="-2"/>
          <w:sz w:val="28"/>
          <w:szCs w:val="28"/>
        </w:rPr>
        <w:t xml:space="preserve"> </w:t>
      </w:r>
      <w:r w:rsidRPr="002C5154">
        <w:rPr>
          <w:sz w:val="28"/>
          <w:szCs w:val="28"/>
        </w:rPr>
        <w:t>(</w:t>
      </w:r>
      <w:r w:rsidR="0065291E" w:rsidRPr="002C5154">
        <w:rPr>
          <w:sz w:val="28"/>
          <w:szCs w:val="28"/>
        </w:rPr>
        <w:t>п</w:t>
      </w:r>
      <w:r w:rsidRPr="002C5154">
        <w:rPr>
          <w:sz w:val="28"/>
          <w:szCs w:val="28"/>
        </w:rPr>
        <w:t>резентация завершается показом видеоролика – отрывка из</w:t>
      </w:r>
      <w:r w:rsidRPr="0065291E">
        <w:rPr>
          <w:sz w:val="28"/>
          <w:szCs w:val="28"/>
        </w:rPr>
        <w:t xml:space="preserve"> фильма, в котором четко прослеживается характерные черты всех участников</w:t>
      </w:r>
      <w:r w:rsidR="0065291E">
        <w:rPr>
          <w:sz w:val="28"/>
          <w:szCs w:val="28"/>
        </w:rPr>
        <w:t>)</w:t>
      </w:r>
      <w:r w:rsidRPr="0065291E">
        <w:rPr>
          <w:sz w:val="28"/>
          <w:szCs w:val="28"/>
        </w:rPr>
        <w:t xml:space="preserve">. Кроме того, представляемый отрывок позволит </w:t>
      </w:r>
      <w:r w:rsidR="0065291E">
        <w:rPr>
          <w:sz w:val="28"/>
          <w:szCs w:val="28"/>
        </w:rPr>
        <w:t xml:space="preserve">учащимся </w:t>
      </w:r>
      <w:r w:rsidRPr="0065291E">
        <w:rPr>
          <w:sz w:val="28"/>
          <w:szCs w:val="28"/>
        </w:rPr>
        <w:t>увидеть со стороны и несколько даже прочувствовать «момент травли», осознать, насколько это тяжело противостоять одному против всего класса.</w:t>
      </w:r>
    </w:p>
    <w:p w:rsidR="002036AD" w:rsidRDefault="002036AD" w:rsidP="00A43BFF">
      <w:pPr>
        <w:pStyle w:val="a5"/>
        <w:ind w:left="0"/>
        <w:jc w:val="both"/>
      </w:pPr>
      <w:r w:rsidRPr="0065291E">
        <w:rPr>
          <w:b/>
        </w:rPr>
        <w:t>Примечание:</w:t>
      </w:r>
      <w:r w:rsidRPr="0065291E">
        <w:rPr>
          <w:b/>
          <w:i/>
        </w:rPr>
        <w:t xml:space="preserve"> </w:t>
      </w:r>
      <w:r w:rsidRPr="0065291E">
        <w:t>Очень важно в этой части занятия не проводить никаких</w:t>
      </w:r>
      <w:r>
        <w:t xml:space="preserve"> заключительных бесед-обсуждений всего происходящего в фильме. Потому как данный этап носит исключительно ознакомительный характер и подготавливает </w:t>
      </w:r>
      <w:r w:rsidR="0065291E">
        <w:t xml:space="preserve">ребят </w:t>
      </w:r>
      <w:r>
        <w:t>к следующему этапу-обсуждению, то есть к рефлексии увиденного в презентации и видеоролике.</w:t>
      </w:r>
    </w:p>
    <w:p w:rsidR="002036AD" w:rsidRDefault="002036AD" w:rsidP="00A43BFF">
      <w:pPr>
        <w:pStyle w:val="a7"/>
        <w:numPr>
          <w:ilvl w:val="0"/>
          <w:numId w:val="2"/>
        </w:numPr>
        <w:ind w:left="0" w:firstLine="709"/>
        <w:jc w:val="both"/>
        <w:rPr>
          <w:b/>
          <w:sz w:val="28"/>
        </w:rPr>
      </w:pPr>
      <w:r w:rsidRPr="002C5154">
        <w:rPr>
          <w:b/>
          <w:sz w:val="28"/>
        </w:rPr>
        <w:t>Упражнение в мини-группах</w:t>
      </w:r>
      <w:r>
        <w:rPr>
          <w:sz w:val="28"/>
        </w:rPr>
        <w:t xml:space="preserve"> </w:t>
      </w:r>
      <w:r>
        <w:rPr>
          <w:b/>
          <w:sz w:val="28"/>
        </w:rPr>
        <w:t>«Портрет героя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фильма».</w:t>
      </w:r>
    </w:p>
    <w:p w:rsidR="002036AD" w:rsidRDefault="0065291E" w:rsidP="00A43BFF">
      <w:pPr>
        <w:pStyle w:val="a5"/>
        <w:ind w:left="0" w:firstLine="709"/>
        <w:jc w:val="both"/>
      </w:pPr>
      <w:r>
        <w:t xml:space="preserve">Учащиеся </w:t>
      </w:r>
      <w:r w:rsidR="002036AD">
        <w:t xml:space="preserve">делятся (по желанию) на группы (по количеству рассматриваемых героев – групп 6). Каждой из групп дается задание по составлению «портрета» того или иного героя фильма (предлагает ведущий). </w:t>
      </w:r>
      <w:r w:rsidR="002036AD">
        <w:rPr>
          <w:b/>
        </w:rPr>
        <w:t xml:space="preserve">Портрет составляется </w:t>
      </w:r>
      <w:r w:rsidR="002036AD">
        <w:t>по следующей схеме:</w:t>
      </w:r>
    </w:p>
    <w:p w:rsidR="002036AD" w:rsidRPr="002C5154" w:rsidRDefault="002036AD" w:rsidP="00A43BFF">
      <w:pPr>
        <w:pStyle w:val="a7"/>
        <w:numPr>
          <w:ilvl w:val="0"/>
          <w:numId w:val="34"/>
        </w:numPr>
        <w:tabs>
          <w:tab w:val="left" w:pos="0"/>
        </w:tabs>
        <w:ind w:left="0" w:firstLine="709"/>
        <w:rPr>
          <w:sz w:val="28"/>
        </w:rPr>
      </w:pPr>
      <w:r w:rsidRPr="002C5154">
        <w:rPr>
          <w:sz w:val="28"/>
        </w:rPr>
        <w:t>Описание внешности и характера</w:t>
      </w:r>
      <w:r w:rsidRPr="002C5154">
        <w:rPr>
          <w:spacing w:val="-3"/>
          <w:sz w:val="28"/>
        </w:rPr>
        <w:t xml:space="preserve"> </w:t>
      </w:r>
      <w:r w:rsidRPr="002C5154">
        <w:rPr>
          <w:sz w:val="28"/>
        </w:rPr>
        <w:t>героя;</w:t>
      </w:r>
    </w:p>
    <w:p w:rsidR="002036AD" w:rsidRPr="002C5154" w:rsidRDefault="002036AD" w:rsidP="00A43BFF">
      <w:pPr>
        <w:pStyle w:val="a7"/>
        <w:numPr>
          <w:ilvl w:val="0"/>
          <w:numId w:val="34"/>
        </w:numPr>
        <w:tabs>
          <w:tab w:val="left" w:pos="0"/>
        </w:tabs>
        <w:ind w:left="0" w:firstLine="709"/>
        <w:rPr>
          <w:sz w:val="28"/>
        </w:rPr>
      </w:pPr>
      <w:r w:rsidRPr="002C5154">
        <w:rPr>
          <w:sz w:val="28"/>
        </w:rPr>
        <w:t>Роль героя в</w:t>
      </w:r>
      <w:r w:rsidRPr="002C5154">
        <w:rPr>
          <w:spacing w:val="-5"/>
          <w:sz w:val="28"/>
        </w:rPr>
        <w:t xml:space="preserve"> </w:t>
      </w:r>
      <w:r w:rsidRPr="002C5154">
        <w:rPr>
          <w:sz w:val="28"/>
        </w:rPr>
        <w:t>классе;</w:t>
      </w:r>
    </w:p>
    <w:p w:rsidR="002C5154" w:rsidRPr="002C5154" w:rsidRDefault="002036AD" w:rsidP="00A43BFF">
      <w:pPr>
        <w:pStyle w:val="a7"/>
        <w:numPr>
          <w:ilvl w:val="0"/>
          <w:numId w:val="34"/>
        </w:numPr>
        <w:tabs>
          <w:tab w:val="left" w:pos="0"/>
        </w:tabs>
        <w:ind w:left="0" w:firstLine="709"/>
        <w:rPr>
          <w:sz w:val="28"/>
        </w:rPr>
      </w:pPr>
      <w:r w:rsidRPr="002C5154">
        <w:rPr>
          <w:sz w:val="28"/>
        </w:rPr>
        <w:t>Стиль его поведения с одноклассниками и с Леной</w:t>
      </w:r>
      <w:r w:rsidRPr="002C5154">
        <w:rPr>
          <w:spacing w:val="-14"/>
          <w:sz w:val="28"/>
        </w:rPr>
        <w:t xml:space="preserve"> </w:t>
      </w:r>
      <w:r w:rsidRPr="002C5154">
        <w:rPr>
          <w:sz w:val="28"/>
        </w:rPr>
        <w:t>Бессольцевой;</w:t>
      </w:r>
    </w:p>
    <w:p w:rsidR="002036AD" w:rsidRPr="002C5154" w:rsidRDefault="002C5154" w:rsidP="00A43BFF">
      <w:pPr>
        <w:pStyle w:val="a7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8"/>
        </w:rPr>
      </w:pPr>
      <w:r w:rsidRPr="002C5154">
        <w:rPr>
          <w:sz w:val="28"/>
        </w:rPr>
        <w:t xml:space="preserve">Негативные представления такого поведения, как </w:t>
      </w:r>
      <w:r w:rsidRPr="002C5154">
        <w:rPr>
          <w:spacing w:val="-7"/>
          <w:sz w:val="28"/>
        </w:rPr>
        <w:t xml:space="preserve">для </w:t>
      </w:r>
      <w:r w:rsidR="002036AD" w:rsidRPr="002C5154">
        <w:rPr>
          <w:sz w:val="28"/>
        </w:rPr>
        <w:t>окружающих, так и для него самого (для его</w:t>
      </w:r>
      <w:r w:rsidR="002036AD" w:rsidRPr="002C5154">
        <w:rPr>
          <w:spacing w:val="-14"/>
          <w:sz w:val="28"/>
        </w:rPr>
        <w:t xml:space="preserve"> </w:t>
      </w:r>
      <w:r w:rsidR="002036AD" w:rsidRPr="002C5154">
        <w:rPr>
          <w:sz w:val="28"/>
        </w:rPr>
        <w:t>развития);</w:t>
      </w:r>
    </w:p>
    <w:p w:rsidR="002036AD" w:rsidRPr="002C5154" w:rsidRDefault="002036AD" w:rsidP="00A43BFF">
      <w:pPr>
        <w:pStyle w:val="a7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8"/>
        </w:rPr>
      </w:pPr>
      <w:r w:rsidRPr="002C5154">
        <w:rPr>
          <w:sz w:val="28"/>
        </w:rPr>
        <w:t>Помощь, совет герою, с целью улучшения его развития, как личности.</w:t>
      </w:r>
    </w:p>
    <w:p w:rsidR="002036AD" w:rsidRDefault="002036AD" w:rsidP="00A43BFF">
      <w:pPr>
        <w:pStyle w:val="a5"/>
        <w:tabs>
          <w:tab w:val="left" w:pos="9355"/>
        </w:tabs>
        <w:ind w:left="0" w:firstLine="709"/>
        <w:jc w:val="both"/>
      </w:pPr>
      <w:r>
        <w:lastRenderedPageBreak/>
        <w:t>После составления портрета-характеристики, каждая группа выносит свой портрет на обсуждение в группе. Созданный портрет корректируется, дополняется участниками других групп.</w:t>
      </w:r>
    </w:p>
    <w:p w:rsidR="002036AD" w:rsidRDefault="002036AD" w:rsidP="00A43BFF">
      <w:pPr>
        <w:pStyle w:val="a5"/>
        <w:tabs>
          <w:tab w:val="left" w:pos="9355"/>
        </w:tabs>
        <w:ind w:left="0"/>
        <w:jc w:val="both"/>
      </w:pPr>
      <w:r w:rsidRPr="0065291E">
        <w:rPr>
          <w:b/>
        </w:rPr>
        <w:t>Примечание:</w:t>
      </w:r>
      <w:r>
        <w:rPr>
          <w:b/>
          <w:i/>
        </w:rPr>
        <w:t xml:space="preserve"> </w:t>
      </w:r>
      <w:r>
        <w:t xml:space="preserve">В данном задании </w:t>
      </w:r>
      <w:r w:rsidR="0065291E">
        <w:t xml:space="preserve">учащиеся </w:t>
      </w:r>
      <w:r>
        <w:t>составляют портретные характеристики 6 персонажей: Железной Кнопки, Васильева, Лохматого, Вальки, Димы Сомова, Шмаковой. Очень важно не делать явного акцента на главной героине. Образ Лены Бессольцевой рассматривается в моменты обсуждения отношения к ней каждого из перечисленных персонажей.</w:t>
      </w:r>
    </w:p>
    <w:p w:rsidR="002036AD" w:rsidRDefault="002036AD" w:rsidP="00A43BFF">
      <w:pPr>
        <w:pStyle w:val="a5"/>
        <w:tabs>
          <w:tab w:val="left" w:pos="9355"/>
        </w:tabs>
        <w:ind w:left="0" w:firstLine="709"/>
        <w:jc w:val="both"/>
      </w:pPr>
      <w:r>
        <w:t xml:space="preserve">Ценность представленного упражнения в том, что в процессе его выполнения </w:t>
      </w:r>
      <w:r w:rsidR="0065291E">
        <w:t xml:space="preserve">ребята </w:t>
      </w:r>
      <w:r>
        <w:t>через примеры поступков и поведения персонажей фильма «Чучело» учатся анализировать поведение</w:t>
      </w:r>
      <w:r w:rsidR="0065291E">
        <w:t xml:space="preserve"> других ребят</w:t>
      </w:r>
      <w:r>
        <w:t>, выявлять риски и угрозы психологической безопасности образовательной среды</w:t>
      </w:r>
      <w:r w:rsidR="0065291E">
        <w:t>.</w:t>
      </w:r>
    </w:p>
    <w:p w:rsidR="002036AD" w:rsidRDefault="002036AD" w:rsidP="00A43BFF">
      <w:pPr>
        <w:pStyle w:val="a5"/>
        <w:ind w:left="0" w:firstLine="709"/>
        <w:jc w:val="both"/>
      </w:pPr>
      <w:r>
        <w:t>Также в упражнениях происходит понимание ошибок поведения (заискивания, терпение издевок, насмешек сверстников) и нахождение путей защиты для таких детей, как героиня Л. Бессольцева.</w:t>
      </w:r>
    </w:p>
    <w:p w:rsidR="002036AD" w:rsidRPr="002C5154" w:rsidRDefault="002036AD" w:rsidP="00A43BF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b/>
          <w:sz w:val="28"/>
        </w:rPr>
      </w:pPr>
      <w:r w:rsidRPr="002C5154">
        <w:rPr>
          <w:b/>
          <w:sz w:val="28"/>
        </w:rPr>
        <w:t>Двигательная</w:t>
      </w:r>
      <w:r w:rsidRPr="002C5154">
        <w:rPr>
          <w:b/>
          <w:spacing w:val="-4"/>
          <w:sz w:val="28"/>
        </w:rPr>
        <w:t xml:space="preserve"> </w:t>
      </w:r>
      <w:r w:rsidRPr="002C5154">
        <w:rPr>
          <w:b/>
          <w:sz w:val="28"/>
        </w:rPr>
        <w:t>разминка</w:t>
      </w:r>
    </w:p>
    <w:p w:rsidR="002036AD" w:rsidRDefault="0065291E" w:rsidP="00A43BFF">
      <w:pPr>
        <w:pStyle w:val="a5"/>
        <w:ind w:left="0" w:firstLine="709"/>
        <w:jc w:val="both"/>
      </w:pPr>
      <w:r>
        <w:t>У</w:t>
      </w:r>
      <w:r w:rsidR="002036AD">
        <w:t>пражнение: «Однажды в автобусе». Цель: снятие напряжения, эмоциональных зажимов, повышение групповой динамики. Ведущий делит участников на 2 группы и просит стать их в два круга, лицом друг к другу, образуя внешний и внутренний круги.</w:t>
      </w:r>
      <w:r w:rsidR="002C5154">
        <w:t xml:space="preserve"> </w:t>
      </w:r>
      <w:r w:rsidR="002036AD">
        <w:t>«Внутренний круг – это «билетики», а наружный – «пассажиры». Каждый пассажир имеет только свой билетик, стоящий напротив него. В центре стоит «заяц» – безбилетник». По команде «поехали» круги начинают вращаться в противоположные стороны. По команде «Контролер!» пассажиры начинают искать свои билетики, а «заяц» имеет право поймать любой «билетик». Пассажир, оставшийся без билетика, становится</w:t>
      </w:r>
      <w:r w:rsidR="002036AD">
        <w:rPr>
          <w:spacing w:val="-24"/>
        </w:rPr>
        <w:t xml:space="preserve"> </w:t>
      </w:r>
      <w:r w:rsidR="002036AD">
        <w:t>«зайцем».</w:t>
      </w:r>
    </w:p>
    <w:p w:rsidR="002036AD" w:rsidRPr="002C5154" w:rsidRDefault="002036AD" w:rsidP="00A43BF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b/>
          <w:sz w:val="28"/>
        </w:rPr>
      </w:pPr>
      <w:r w:rsidRPr="002C5154">
        <w:rPr>
          <w:b/>
          <w:sz w:val="28"/>
        </w:rPr>
        <w:t>Обсуждение проблемы незащищенности и агрессивности и их последствий.</w:t>
      </w:r>
    </w:p>
    <w:p w:rsidR="002036AD" w:rsidRPr="0065291E" w:rsidRDefault="002036AD" w:rsidP="00A43BFF">
      <w:pPr>
        <w:pStyle w:val="a5"/>
        <w:ind w:left="0" w:firstLine="709"/>
        <w:jc w:val="both"/>
      </w:pPr>
      <w:r w:rsidRPr="0065291E">
        <w:t>На героиню сваливается куча напастей: издевательства – физические и моральные, предательство друга, нервный срыв, как следствие – полная беззащитность и мысли о самоубийстве.</w:t>
      </w:r>
    </w:p>
    <w:p w:rsidR="002036AD" w:rsidRPr="0065291E" w:rsidRDefault="002036AD" w:rsidP="00A43BFF">
      <w:pPr>
        <w:pStyle w:val="a5"/>
        <w:ind w:left="0" w:firstLine="709"/>
        <w:rPr>
          <w:sz w:val="32"/>
        </w:rPr>
      </w:pPr>
    </w:p>
    <w:p w:rsidR="002036AD" w:rsidRPr="0065291E" w:rsidRDefault="002036AD" w:rsidP="00A43BFF">
      <w:pPr>
        <w:pStyle w:val="2"/>
        <w:spacing w:before="0"/>
        <w:ind w:left="0" w:firstLine="709"/>
        <w:rPr>
          <w:rFonts w:ascii="Times New Roman" w:hAnsi="Times New Roman" w:cs="Times New Roman"/>
        </w:rPr>
      </w:pPr>
      <w:r w:rsidRPr="0065291E">
        <w:rPr>
          <w:rFonts w:ascii="Times New Roman" w:hAnsi="Times New Roman" w:cs="Times New Roman"/>
        </w:rPr>
        <w:t>Вопросы для обсуждения.</w:t>
      </w:r>
    </w:p>
    <w:p w:rsidR="002036AD" w:rsidRPr="002C5154" w:rsidRDefault="002036AD" w:rsidP="00A43BFF">
      <w:pPr>
        <w:pStyle w:val="a7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</w:rPr>
      </w:pPr>
      <w:r w:rsidRPr="002C5154">
        <w:rPr>
          <w:sz w:val="28"/>
        </w:rPr>
        <w:t>Детская агрессия. «Нас в зверинце надо показывать». Каковы истоки?</w:t>
      </w:r>
    </w:p>
    <w:p w:rsidR="002036AD" w:rsidRPr="002C5154" w:rsidRDefault="002036AD" w:rsidP="00A43BFF">
      <w:pPr>
        <w:pStyle w:val="a7"/>
        <w:numPr>
          <w:ilvl w:val="3"/>
          <w:numId w:val="35"/>
        </w:numPr>
        <w:tabs>
          <w:tab w:val="left" w:pos="1632"/>
        </w:tabs>
        <w:ind w:left="0" w:firstLine="709"/>
        <w:jc w:val="both"/>
        <w:rPr>
          <w:sz w:val="28"/>
        </w:rPr>
      </w:pPr>
      <w:r w:rsidRPr="002C5154">
        <w:rPr>
          <w:sz w:val="28"/>
        </w:rPr>
        <w:t>Детская агрессия. Как выбирается</w:t>
      </w:r>
      <w:r w:rsidRPr="002C5154">
        <w:rPr>
          <w:spacing w:val="-4"/>
          <w:sz w:val="28"/>
        </w:rPr>
        <w:t xml:space="preserve"> </w:t>
      </w:r>
      <w:r w:rsidRPr="002C5154">
        <w:rPr>
          <w:sz w:val="28"/>
        </w:rPr>
        <w:t>жертва?</w:t>
      </w:r>
    </w:p>
    <w:p w:rsidR="002036AD" w:rsidRPr="002C5154" w:rsidRDefault="002036AD" w:rsidP="00A43BFF">
      <w:pPr>
        <w:pStyle w:val="a7"/>
        <w:numPr>
          <w:ilvl w:val="3"/>
          <w:numId w:val="35"/>
        </w:numPr>
        <w:tabs>
          <w:tab w:val="left" w:pos="1632"/>
        </w:tabs>
        <w:ind w:left="0" w:firstLine="709"/>
        <w:jc w:val="both"/>
        <w:rPr>
          <w:sz w:val="28"/>
        </w:rPr>
      </w:pPr>
      <w:r w:rsidRPr="002C5154">
        <w:rPr>
          <w:sz w:val="28"/>
        </w:rPr>
        <w:t>Детская агрессия. Сложный</w:t>
      </w:r>
      <w:r w:rsidRPr="002C5154">
        <w:rPr>
          <w:spacing w:val="-3"/>
          <w:sz w:val="28"/>
        </w:rPr>
        <w:t xml:space="preserve"> </w:t>
      </w:r>
      <w:r w:rsidRPr="002C5154">
        <w:rPr>
          <w:sz w:val="28"/>
        </w:rPr>
        <w:t>возраст.</w:t>
      </w:r>
    </w:p>
    <w:p w:rsidR="002036AD" w:rsidRPr="002C5154" w:rsidRDefault="002036AD" w:rsidP="00A43BFF">
      <w:pPr>
        <w:pStyle w:val="a7"/>
        <w:numPr>
          <w:ilvl w:val="3"/>
          <w:numId w:val="35"/>
        </w:numPr>
        <w:tabs>
          <w:tab w:val="left" w:pos="1632"/>
        </w:tabs>
        <w:ind w:left="0" w:firstLine="709"/>
        <w:jc w:val="both"/>
        <w:rPr>
          <w:sz w:val="28"/>
        </w:rPr>
      </w:pPr>
      <w:r w:rsidRPr="002C5154">
        <w:rPr>
          <w:sz w:val="28"/>
        </w:rPr>
        <w:t>Детская агрессия. Так кто же</w:t>
      </w:r>
      <w:r w:rsidRPr="002C5154">
        <w:rPr>
          <w:spacing w:val="-6"/>
          <w:sz w:val="28"/>
        </w:rPr>
        <w:t xml:space="preserve"> </w:t>
      </w:r>
      <w:r w:rsidRPr="002C5154">
        <w:rPr>
          <w:sz w:val="28"/>
        </w:rPr>
        <w:t>виноват?</w:t>
      </w:r>
    </w:p>
    <w:p w:rsidR="002036AD" w:rsidRPr="002C5154" w:rsidRDefault="002036AD" w:rsidP="00A43BFF">
      <w:pPr>
        <w:pStyle w:val="a7"/>
        <w:numPr>
          <w:ilvl w:val="2"/>
          <w:numId w:val="35"/>
        </w:numPr>
        <w:tabs>
          <w:tab w:val="left" w:pos="1632"/>
        </w:tabs>
        <w:ind w:left="0" w:firstLine="709"/>
        <w:jc w:val="both"/>
        <w:rPr>
          <w:sz w:val="28"/>
        </w:rPr>
      </w:pPr>
      <w:r w:rsidRPr="002C5154">
        <w:rPr>
          <w:sz w:val="28"/>
        </w:rPr>
        <w:t>Откуда берется в детях зло? Кто виноват? Школа, окружение, родители,</w:t>
      </w:r>
      <w:r w:rsidRPr="002C5154">
        <w:rPr>
          <w:spacing w:val="-2"/>
          <w:sz w:val="28"/>
        </w:rPr>
        <w:t xml:space="preserve"> </w:t>
      </w:r>
      <w:r w:rsidRPr="002C5154">
        <w:rPr>
          <w:sz w:val="28"/>
        </w:rPr>
        <w:t>общество?</w:t>
      </w:r>
    </w:p>
    <w:p w:rsidR="002036AD" w:rsidRPr="002C5154" w:rsidRDefault="002036AD" w:rsidP="00A43BFF">
      <w:pPr>
        <w:pStyle w:val="a7"/>
        <w:numPr>
          <w:ilvl w:val="3"/>
          <w:numId w:val="35"/>
        </w:numPr>
        <w:tabs>
          <w:tab w:val="left" w:pos="1632"/>
        </w:tabs>
        <w:ind w:left="0" w:firstLine="709"/>
        <w:jc w:val="both"/>
        <w:rPr>
          <w:sz w:val="28"/>
        </w:rPr>
      </w:pPr>
      <w:r w:rsidRPr="002C5154">
        <w:rPr>
          <w:sz w:val="28"/>
        </w:rPr>
        <w:t>Какова роль родителей и учителей в данной</w:t>
      </w:r>
      <w:r w:rsidRPr="002C5154">
        <w:rPr>
          <w:spacing w:val="-10"/>
          <w:sz w:val="28"/>
        </w:rPr>
        <w:t xml:space="preserve"> </w:t>
      </w:r>
      <w:r w:rsidRPr="002C5154">
        <w:rPr>
          <w:sz w:val="28"/>
        </w:rPr>
        <w:t>ситуации?</w:t>
      </w:r>
    </w:p>
    <w:p w:rsidR="002036AD" w:rsidRPr="002C5154" w:rsidRDefault="002036AD" w:rsidP="00A43BFF">
      <w:pPr>
        <w:pStyle w:val="a7"/>
        <w:numPr>
          <w:ilvl w:val="2"/>
          <w:numId w:val="35"/>
        </w:numPr>
        <w:tabs>
          <w:tab w:val="left" w:pos="1632"/>
        </w:tabs>
        <w:ind w:left="0" w:firstLine="709"/>
        <w:jc w:val="both"/>
        <w:rPr>
          <w:sz w:val="28"/>
        </w:rPr>
      </w:pPr>
      <w:r w:rsidRPr="002C5154">
        <w:rPr>
          <w:sz w:val="28"/>
        </w:rPr>
        <w:t>Можно ли сказать, что учительница Маргарита Ивановна по-своему косвенно также принимала активное участие в моральном угнетении ребенка?</w:t>
      </w:r>
    </w:p>
    <w:p w:rsidR="002036AD" w:rsidRPr="002C5154" w:rsidRDefault="002036AD" w:rsidP="00A43BFF">
      <w:pPr>
        <w:pStyle w:val="a7"/>
        <w:numPr>
          <w:ilvl w:val="3"/>
          <w:numId w:val="35"/>
        </w:numPr>
        <w:tabs>
          <w:tab w:val="left" w:pos="1631"/>
        </w:tabs>
        <w:ind w:left="0" w:firstLine="709"/>
        <w:jc w:val="both"/>
        <w:rPr>
          <w:sz w:val="28"/>
        </w:rPr>
      </w:pPr>
      <w:r w:rsidRPr="002C5154">
        <w:rPr>
          <w:sz w:val="28"/>
        </w:rPr>
        <w:lastRenderedPageBreak/>
        <w:t>Какой способ защиты выбрала</w:t>
      </w:r>
      <w:r w:rsidRPr="002C5154">
        <w:rPr>
          <w:spacing w:val="-2"/>
          <w:sz w:val="28"/>
        </w:rPr>
        <w:t xml:space="preserve"> </w:t>
      </w:r>
      <w:r w:rsidRPr="002C5154">
        <w:rPr>
          <w:sz w:val="28"/>
        </w:rPr>
        <w:t>героиня?</w:t>
      </w:r>
    </w:p>
    <w:p w:rsidR="002036AD" w:rsidRPr="002C5154" w:rsidRDefault="002036AD" w:rsidP="00A43BFF">
      <w:pPr>
        <w:pStyle w:val="a7"/>
        <w:numPr>
          <w:ilvl w:val="3"/>
          <w:numId w:val="35"/>
        </w:numPr>
        <w:tabs>
          <w:tab w:val="left" w:pos="1631"/>
        </w:tabs>
        <w:ind w:left="0" w:firstLine="709"/>
        <w:jc w:val="both"/>
        <w:rPr>
          <w:sz w:val="28"/>
        </w:rPr>
      </w:pPr>
      <w:r w:rsidRPr="002C5154">
        <w:rPr>
          <w:sz w:val="28"/>
        </w:rPr>
        <w:t>Какие способы защиты можно</w:t>
      </w:r>
      <w:r w:rsidRPr="002C5154">
        <w:rPr>
          <w:spacing w:val="-9"/>
          <w:sz w:val="28"/>
        </w:rPr>
        <w:t xml:space="preserve"> </w:t>
      </w:r>
      <w:r w:rsidRPr="002C5154">
        <w:rPr>
          <w:sz w:val="28"/>
        </w:rPr>
        <w:t>предложить?</w:t>
      </w:r>
    </w:p>
    <w:p w:rsidR="002036AD" w:rsidRPr="00B22D9F" w:rsidRDefault="002036AD" w:rsidP="00A43BFF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675"/>
        </w:tabs>
        <w:autoSpaceDE w:val="0"/>
        <w:autoSpaceDN w:val="0"/>
        <w:spacing w:before="0" w:line="240" w:lineRule="auto"/>
        <w:ind w:left="0" w:firstLine="709"/>
        <w:rPr>
          <w:color w:val="auto"/>
        </w:rPr>
      </w:pPr>
      <w:r w:rsidRPr="00B22D9F">
        <w:rPr>
          <w:color w:val="auto"/>
        </w:rPr>
        <w:t>Окончание занятия.</w:t>
      </w:r>
      <w:r w:rsidRPr="00B22D9F">
        <w:rPr>
          <w:color w:val="auto"/>
          <w:spacing w:val="-2"/>
        </w:rPr>
        <w:t xml:space="preserve"> </w:t>
      </w:r>
      <w:r w:rsidRPr="00B22D9F">
        <w:rPr>
          <w:color w:val="auto"/>
        </w:rPr>
        <w:t>Итоги</w:t>
      </w:r>
    </w:p>
    <w:p w:rsidR="002036AD" w:rsidRPr="00A43BFF" w:rsidRDefault="002036AD" w:rsidP="00A43BFF">
      <w:pPr>
        <w:pStyle w:val="a5"/>
        <w:tabs>
          <w:tab w:val="left" w:leader="dot" w:pos="6485"/>
        </w:tabs>
        <w:ind w:left="0" w:firstLine="709"/>
        <w:rPr>
          <w:b/>
        </w:rPr>
      </w:pPr>
      <w:r w:rsidRPr="00A43BFF">
        <w:rPr>
          <w:b/>
        </w:rPr>
        <w:t>1. Упражнение на рефлексию:</w:t>
      </w:r>
      <w:r w:rsidRPr="00A43BFF">
        <w:rPr>
          <w:b/>
          <w:spacing w:val="-11"/>
        </w:rPr>
        <w:t xml:space="preserve"> </w:t>
      </w:r>
      <w:r w:rsidRPr="00A43BFF">
        <w:rPr>
          <w:b/>
        </w:rPr>
        <w:t>«Сегодня</w:t>
      </w:r>
      <w:r w:rsidRPr="00A43BFF">
        <w:rPr>
          <w:b/>
          <w:spacing w:val="-2"/>
        </w:rPr>
        <w:t xml:space="preserve"> </w:t>
      </w:r>
      <w:r w:rsidR="00A43BFF">
        <w:rPr>
          <w:b/>
        </w:rPr>
        <w:t>…</w:t>
      </w:r>
      <w:r w:rsidRPr="00A43BFF">
        <w:rPr>
          <w:b/>
        </w:rPr>
        <w:t>»</w:t>
      </w:r>
    </w:p>
    <w:p w:rsidR="002036AD" w:rsidRDefault="0065291E" w:rsidP="00A43BFF">
      <w:pPr>
        <w:pStyle w:val="a5"/>
        <w:ind w:left="0" w:firstLine="709"/>
        <w:jc w:val="both"/>
      </w:pPr>
      <w:r>
        <w:t xml:space="preserve">Ребята </w:t>
      </w:r>
      <w:r w:rsidR="002036AD">
        <w:t>высказывают свое мнение о занятии, свое отношение к происходившему, акцентирует свое внимание на наиболее понравившихся моментах и анализирует свое эмоциональное состояние после проведенного мероприятия.</w:t>
      </w:r>
    </w:p>
    <w:p w:rsidR="002036AD" w:rsidRDefault="0065291E" w:rsidP="00A43BFF">
      <w:pPr>
        <w:pStyle w:val="a5"/>
        <w:ind w:left="0" w:firstLine="709"/>
        <w:jc w:val="both"/>
      </w:pPr>
      <w:r>
        <w:t xml:space="preserve">Ведущий </w:t>
      </w:r>
      <w:r w:rsidR="002036AD">
        <w:t xml:space="preserve">благодарит </w:t>
      </w:r>
      <w:r>
        <w:t xml:space="preserve">учащихся </w:t>
      </w:r>
      <w:r w:rsidR="002036AD">
        <w:t>за активность на занятии, за выражение своих мыслей, высказывание своей точки зрения, понимание проблемы и желание ее изменить.</w:t>
      </w:r>
    </w:p>
    <w:p w:rsidR="002036AD" w:rsidRPr="0065291E" w:rsidRDefault="0065291E" w:rsidP="00A43BFF">
      <w:pPr>
        <w:pStyle w:val="a5"/>
        <w:ind w:left="0" w:firstLine="709"/>
        <w:jc w:val="center"/>
      </w:pPr>
      <w:r w:rsidRPr="0065291E">
        <w:t>Рекомендации для ведущего</w:t>
      </w:r>
    </w:p>
    <w:p w:rsidR="002036AD" w:rsidRPr="0065291E" w:rsidRDefault="002036AD" w:rsidP="00A43BFF">
      <w:pPr>
        <w:pStyle w:val="a5"/>
        <w:ind w:left="0" w:firstLine="709"/>
        <w:jc w:val="both"/>
      </w:pPr>
      <w:r w:rsidRPr="0065291E">
        <w:t>Необходимо просмотреть фильма Р. Быкова «Чучело» и выделить основные кадры, необходимые для работы на занятии.</w:t>
      </w:r>
    </w:p>
    <w:p w:rsidR="002036AD" w:rsidRPr="0065291E" w:rsidRDefault="002036AD" w:rsidP="00A43BFF">
      <w:pPr>
        <w:pStyle w:val="a5"/>
        <w:ind w:left="0" w:firstLine="709"/>
        <w:jc w:val="both"/>
      </w:pPr>
      <w:r w:rsidRPr="0065291E">
        <w:t xml:space="preserve">Во время проведения занятия на первом этапе просмотра презентации и видеоролика очень важно не проводить никаких заключительных бесед- обсуждений всего происходящего в фильме. Потому как данный этап </w:t>
      </w:r>
      <w:r w:rsidRPr="0065291E">
        <w:rPr>
          <w:spacing w:val="-3"/>
        </w:rPr>
        <w:t xml:space="preserve">носит </w:t>
      </w:r>
      <w:r w:rsidRPr="0065291E">
        <w:t xml:space="preserve">исключительно ознакомительный характер и подготавливает </w:t>
      </w:r>
      <w:r w:rsidR="007B3B90">
        <w:t xml:space="preserve">ребят </w:t>
      </w:r>
      <w:r w:rsidRPr="0065291E">
        <w:t>к следующему этапу-обсуждению, то есть к рефлексии увиденного в презентации и</w:t>
      </w:r>
      <w:r w:rsidRPr="0065291E">
        <w:rPr>
          <w:spacing w:val="-4"/>
        </w:rPr>
        <w:t xml:space="preserve"> </w:t>
      </w:r>
      <w:r w:rsidRPr="0065291E">
        <w:t>видеоролике.</w:t>
      </w:r>
    </w:p>
    <w:p w:rsidR="002036AD" w:rsidRDefault="002036AD" w:rsidP="00A43BFF">
      <w:pPr>
        <w:pStyle w:val="a5"/>
        <w:ind w:left="0" w:firstLine="709"/>
        <w:jc w:val="both"/>
      </w:pPr>
      <w:r w:rsidRPr="0065291E">
        <w:t>В задании по составлению портрета-характеристики</w:t>
      </w:r>
      <w:r>
        <w:t xml:space="preserve"> </w:t>
      </w:r>
      <w:r w:rsidR="007B3B90">
        <w:t xml:space="preserve">ученики </w:t>
      </w:r>
      <w:r>
        <w:t xml:space="preserve">составляют портретные характеристики 6 персонажей: Железной Кнопки, Васильева, Лохматого, Вальки, Димы Сомова, Шмаковой. Очень важно не делать явного акцента на главной героине. Образ </w:t>
      </w:r>
      <w:r>
        <w:rPr>
          <w:spacing w:val="-3"/>
        </w:rPr>
        <w:t xml:space="preserve">Лены </w:t>
      </w:r>
      <w:r>
        <w:t>Бессольцевой рассматривается в моменты обсуждения отношения к ней каждого из перечисленных</w:t>
      </w:r>
      <w:r>
        <w:rPr>
          <w:spacing w:val="-6"/>
        </w:rPr>
        <w:t xml:space="preserve"> </w:t>
      </w:r>
      <w:r>
        <w:t>персонажей.</w:t>
      </w:r>
    </w:p>
    <w:p w:rsidR="00A43BFF" w:rsidRDefault="00A43BF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40645" w:rsidRPr="005E14DD" w:rsidRDefault="00740645" w:rsidP="00740645">
      <w:pPr>
        <w:pStyle w:val="a5"/>
        <w:ind w:left="212" w:right="554" w:firstLine="709"/>
        <w:jc w:val="center"/>
        <w:rPr>
          <w:b/>
        </w:rPr>
      </w:pPr>
      <w:r w:rsidRPr="005E14DD">
        <w:rPr>
          <w:b/>
        </w:rPr>
        <w:lastRenderedPageBreak/>
        <w:t>Полезные ссылки и ресурсы</w:t>
      </w:r>
    </w:p>
    <w:p w:rsidR="00740645" w:rsidRPr="005E14DD" w:rsidRDefault="00740645" w:rsidP="00740645">
      <w:pPr>
        <w:pStyle w:val="a5"/>
        <w:ind w:left="212" w:right="554" w:firstLine="709"/>
        <w:jc w:val="center"/>
        <w:rPr>
          <w:b/>
        </w:rPr>
      </w:pPr>
      <w:r w:rsidRPr="005E14DD">
        <w:rPr>
          <w:b/>
        </w:rPr>
        <w:t>полезные ресурсы:</w:t>
      </w:r>
    </w:p>
    <w:p w:rsidR="00740645" w:rsidRPr="00D30007" w:rsidRDefault="00740645" w:rsidP="005E14DD">
      <w:pPr>
        <w:pStyle w:val="a5"/>
        <w:numPr>
          <w:ilvl w:val="1"/>
          <w:numId w:val="1"/>
        </w:numPr>
        <w:ind w:left="0" w:right="554" w:firstLine="709"/>
        <w:jc w:val="both"/>
      </w:pPr>
      <w:r>
        <w:t xml:space="preserve">Дети России </w:t>
      </w:r>
      <w:r w:rsidR="005E14DD">
        <w:t>он-</w:t>
      </w:r>
      <w:r w:rsidR="005E14DD" w:rsidRPr="00D30007">
        <w:t>лайн</w:t>
      </w:r>
      <w:r w:rsidRPr="00D30007">
        <w:t xml:space="preserve"> </w:t>
      </w:r>
      <w:hyperlink r:id="rId10" w:history="1">
        <w:r w:rsidR="005E14DD" w:rsidRPr="00D30007">
          <w:rPr>
            <w:rStyle w:val="ab"/>
            <w:color w:val="auto"/>
          </w:rPr>
          <w:t>http://detionline.com/</w:t>
        </w:r>
      </w:hyperlink>
      <w:r w:rsidR="005E14DD" w:rsidRPr="00D30007">
        <w:t xml:space="preserve"> </w:t>
      </w:r>
    </w:p>
    <w:p w:rsidR="00740645" w:rsidRPr="00D30007" w:rsidRDefault="00740645" w:rsidP="005E14DD">
      <w:pPr>
        <w:pStyle w:val="a5"/>
        <w:numPr>
          <w:ilvl w:val="1"/>
          <w:numId w:val="1"/>
        </w:numPr>
        <w:ind w:left="0" w:right="554" w:firstLine="709"/>
        <w:jc w:val="both"/>
      </w:pPr>
      <w:r w:rsidRPr="00D30007">
        <w:t xml:space="preserve">Я — родитель </w:t>
      </w:r>
      <w:hyperlink r:id="rId11" w:history="1">
        <w:r w:rsidR="005E14DD" w:rsidRPr="00D30007">
          <w:rPr>
            <w:rStyle w:val="ab"/>
            <w:color w:val="auto"/>
          </w:rPr>
          <w:t>http://www.ya-roditel.ru/</w:t>
        </w:r>
      </w:hyperlink>
      <w:r w:rsidR="005E14DD" w:rsidRPr="00D30007">
        <w:t xml:space="preserve"> </w:t>
      </w:r>
    </w:p>
    <w:p w:rsidR="00740645" w:rsidRPr="00D30007" w:rsidRDefault="00740645" w:rsidP="005E14DD">
      <w:pPr>
        <w:pStyle w:val="a5"/>
        <w:numPr>
          <w:ilvl w:val="1"/>
          <w:numId w:val="1"/>
        </w:numPr>
        <w:ind w:left="0" w:right="554" w:firstLine="709"/>
        <w:jc w:val="both"/>
      </w:pPr>
      <w:r w:rsidRPr="00D30007">
        <w:t xml:space="preserve">Фонд поддержки детей, находящихся в трудной жизненной ситуации </w:t>
      </w:r>
      <w:hyperlink r:id="rId12" w:history="1">
        <w:r w:rsidR="005E14DD" w:rsidRPr="00D30007">
          <w:rPr>
            <w:rStyle w:val="ab"/>
            <w:color w:val="auto"/>
          </w:rPr>
          <w:t>http://fond-detyam.ru/</w:t>
        </w:r>
      </w:hyperlink>
      <w:r w:rsidR="005E14DD" w:rsidRPr="00D30007">
        <w:t xml:space="preserve"> </w:t>
      </w:r>
    </w:p>
    <w:p w:rsidR="00740645" w:rsidRPr="00D30007" w:rsidRDefault="00740645" w:rsidP="005E14DD">
      <w:pPr>
        <w:pStyle w:val="a5"/>
        <w:numPr>
          <w:ilvl w:val="1"/>
          <w:numId w:val="1"/>
        </w:numPr>
        <w:ind w:left="0" w:right="554" w:firstLine="709"/>
        <w:jc w:val="both"/>
      </w:pPr>
      <w:r w:rsidRPr="00D30007">
        <w:t xml:space="preserve">Информационный портал о всех видах </w:t>
      </w:r>
      <w:r w:rsidR="005E14DD" w:rsidRPr="00D30007">
        <w:t>зависимостей, связанных с ком</w:t>
      </w:r>
      <w:r w:rsidRPr="00D30007">
        <w:t>пьютерными и мобильными устройствами. URL: http://netaddiction.ru</w:t>
      </w:r>
    </w:p>
    <w:p w:rsidR="00740645" w:rsidRPr="00D30007" w:rsidRDefault="00740645" w:rsidP="005E14DD">
      <w:pPr>
        <w:pStyle w:val="a5"/>
        <w:numPr>
          <w:ilvl w:val="1"/>
          <w:numId w:val="1"/>
        </w:numPr>
        <w:ind w:left="0" w:right="554" w:firstLine="709"/>
        <w:jc w:val="both"/>
      </w:pPr>
      <w:r w:rsidRPr="00D30007">
        <w:t xml:space="preserve">Всероссийский семинар «Профилактика суицидального поведения детей и подростков, связанного с влиянием сети Интернет». </w:t>
      </w:r>
      <w:r w:rsidRPr="00D30007">
        <w:rPr>
          <w:lang w:val="en-US"/>
        </w:rPr>
        <w:t xml:space="preserve">URL:  </w:t>
      </w:r>
      <w:hyperlink r:id="rId13" w:history="1">
        <w:r w:rsidR="005E14DD" w:rsidRPr="00D30007">
          <w:rPr>
            <w:rStyle w:val="ab"/>
            <w:color w:val="auto"/>
            <w:lang w:val="en-US"/>
          </w:rPr>
          <w:t>http://www</w:t>
        </w:r>
      </w:hyperlink>
      <w:r w:rsidRPr="00D30007">
        <w:rPr>
          <w:lang w:val="en-US"/>
        </w:rPr>
        <w:t>.</w:t>
      </w:r>
      <w:r w:rsidR="005E14DD" w:rsidRPr="00D30007">
        <w:t xml:space="preserve"> </w:t>
      </w:r>
      <w:r w:rsidRPr="00D30007">
        <w:rPr>
          <w:lang w:val="en-US"/>
        </w:rPr>
        <w:t>fcprc.ru/training/webinars/12-17/program</w:t>
      </w:r>
      <w:r w:rsidR="005E14DD" w:rsidRPr="00D30007">
        <w:t xml:space="preserve">   </w:t>
      </w:r>
    </w:p>
    <w:p w:rsidR="00740645" w:rsidRPr="00D30007" w:rsidRDefault="00740645" w:rsidP="005E14DD">
      <w:pPr>
        <w:pStyle w:val="a5"/>
        <w:numPr>
          <w:ilvl w:val="1"/>
          <w:numId w:val="1"/>
        </w:numPr>
        <w:ind w:left="0" w:right="554" w:firstLine="709"/>
        <w:jc w:val="both"/>
      </w:pPr>
      <w:r w:rsidRPr="00D30007">
        <w:t>Типовые сценарии педагогического совета и родительского собрания: «Профилактика интернет-рисков и угро</w:t>
      </w:r>
      <w:r w:rsidR="005E14DD" w:rsidRPr="00D30007">
        <w:t>з жизни детей и подростков», Фе</w:t>
      </w:r>
      <w:r w:rsidRPr="00D30007">
        <w:t>деральное государственное бюджетное</w:t>
      </w:r>
      <w:r w:rsidR="005E14DD" w:rsidRPr="00D30007">
        <w:t xml:space="preserve"> научное учреждение «Центр защи</w:t>
      </w:r>
      <w:r w:rsidRPr="00D30007">
        <w:t xml:space="preserve">ты прав и интересов детей» URL: </w:t>
      </w:r>
      <w:hyperlink r:id="rId14" w:history="1">
        <w:r w:rsidR="00D5714F" w:rsidRPr="001E5CF3">
          <w:rPr>
            <w:rStyle w:val="ab"/>
          </w:rPr>
          <w:t>http://fcprc.ru/news/profilaktika-internet-</w:t>
        </w:r>
        <w:r w:rsidR="00D5714F" w:rsidRPr="001E5CF3">
          <w:rPr>
            <w:rStyle w:val="ab"/>
            <w:lang w:val="en-US"/>
          </w:rPr>
          <w:t>riskov</w:t>
        </w:r>
        <w:r w:rsidR="00D5714F" w:rsidRPr="001E5CF3">
          <w:rPr>
            <w:rStyle w:val="ab"/>
          </w:rPr>
          <w:t>-</w:t>
        </w:r>
        <w:r w:rsidR="00D5714F" w:rsidRPr="001E5CF3">
          <w:rPr>
            <w:rStyle w:val="ab"/>
            <w:lang w:val="en-US"/>
          </w:rPr>
          <w:t>i</w:t>
        </w:r>
        <w:r w:rsidR="00D5714F" w:rsidRPr="001E5CF3">
          <w:rPr>
            <w:rStyle w:val="ab"/>
          </w:rPr>
          <w:t>-</w:t>
        </w:r>
        <w:r w:rsidR="00D5714F" w:rsidRPr="001E5CF3">
          <w:rPr>
            <w:rStyle w:val="ab"/>
            <w:lang w:val="en-US"/>
          </w:rPr>
          <w:t>ugroz</w:t>
        </w:r>
        <w:r w:rsidR="00D5714F" w:rsidRPr="001E5CF3">
          <w:rPr>
            <w:rStyle w:val="ab"/>
          </w:rPr>
          <w:t>-</w:t>
        </w:r>
        <w:r w:rsidR="00D5714F" w:rsidRPr="001E5CF3">
          <w:rPr>
            <w:rStyle w:val="ab"/>
            <w:lang w:val="en-US"/>
          </w:rPr>
          <w:t>zhizni</w:t>
        </w:r>
        <w:r w:rsidR="00D5714F" w:rsidRPr="001E5CF3">
          <w:rPr>
            <w:rStyle w:val="ab"/>
          </w:rPr>
          <w:t>-</w:t>
        </w:r>
        <w:r w:rsidR="00D5714F" w:rsidRPr="001E5CF3">
          <w:rPr>
            <w:rStyle w:val="ab"/>
            <w:lang w:val="en-US"/>
          </w:rPr>
          <w:t>detej</w:t>
        </w:r>
        <w:r w:rsidR="00D5714F" w:rsidRPr="001E5CF3">
          <w:rPr>
            <w:rStyle w:val="ab"/>
          </w:rPr>
          <w:t>-</w:t>
        </w:r>
        <w:r w:rsidR="00D5714F" w:rsidRPr="001E5CF3">
          <w:rPr>
            <w:rStyle w:val="ab"/>
            <w:lang w:val="en-US"/>
          </w:rPr>
          <w:t>i</w:t>
        </w:r>
        <w:r w:rsidR="00D5714F" w:rsidRPr="001E5CF3">
          <w:rPr>
            <w:rStyle w:val="ab"/>
          </w:rPr>
          <w:t>-</w:t>
        </w:r>
        <w:r w:rsidR="00D5714F" w:rsidRPr="001E5CF3">
          <w:rPr>
            <w:rStyle w:val="ab"/>
            <w:lang w:val="en-US"/>
          </w:rPr>
          <w:t>podrostkov</w:t>
        </w:r>
      </w:hyperlink>
      <w:r w:rsidR="005E14DD" w:rsidRPr="00D30007">
        <w:t xml:space="preserve"> </w:t>
      </w:r>
    </w:p>
    <w:p w:rsidR="00740645" w:rsidRPr="00D30007" w:rsidRDefault="00740645" w:rsidP="005E14DD">
      <w:pPr>
        <w:pStyle w:val="a5"/>
        <w:numPr>
          <w:ilvl w:val="1"/>
          <w:numId w:val="1"/>
        </w:numPr>
        <w:ind w:left="0" w:right="554" w:firstLine="709"/>
        <w:jc w:val="both"/>
      </w:pPr>
      <w:r w:rsidRPr="00D30007">
        <w:t>Информационно-аналитический жур</w:t>
      </w:r>
      <w:r w:rsidR="005E14DD" w:rsidRPr="00D30007">
        <w:t xml:space="preserve">нал «Дети в </w:t>
      </w:r>
      <w:bookmarkStart w:id="0" w:name="_GoBack"/>
      <w:bookmarkEnd w:id="0"/>
      <w:r w:rsidR="005E14DD" w:rsidRPr="00D30007">
        <w:t>информационном обще</w:t>
      </w:r>
      <w:r w:rsidRPr="00D30007">
        <w:t xml:space="preserve">стве» (в рамках Года безопасного Интернета в России)  </w:t>
      </w:r>
      <w:hyperlink r:id="rId15" w:history="1">
        <w:r w:rsidR="005E14DD" w:rsidRPr="00D30007">
          <w:rPr>
            <w:rStyle w:val="ab"/>
            <w:color w:val="auto"/>
          </w:rPr>
          <w:t>http://www.fid.su/projects/journal</w:t>
        </w:r>
      </w:hyperlink>
      <w:r w:rsidR="005E14DD" w:rsidRPr="00D30007">
        <w:t xml:space="preserve"> </w:t>
      </w:r>
    </w:p>
    <w:p w:rsidR="00740645" w:rsidRPr="00D30007" w:rsidRDefault="00740645" w:rsidP="005E14DD">
      <w:pPr>
        <w:pStyle w:val="a5"/>
        <w:numPr>
          <w:ilvl w:val="1"/>
          <w:numId w:val="1"/>
        </w:numPr>
        <w:ind w:left="0" w:right="554" w:firstLine="709"/>
        <w:jc w:val="both"/>
      </w:pPr>
      <w:r w:rsidRPr="00D30007">
        <w:t>Специализированные страницы сайт</w:t>
      </w:r>
      <w:r w:rsidR="005E14DD" w:rsidRPr="00D30007">
        <w:t>а ФГБНУ «Центр защиты прав и ин</w:t>
      </w:r>
      <w:r w:rsidRPr="00D30007">
        <w:t>тересов детей»: «</w:t>
      </w:r>
      <w:r w:rsidR="005E14DD" w:rsidRPr="00D30007">
        <w:t>ПОДДЕРЖКА ДЕТСТВА», «ТВОЕ ПРАВО», «ИНФОР</w:t>
      </w:r>
      <w:r w:rsidRPr="00D30007">
        <w:t xml:space="preserve">МАЦИОННАЯ БЕЗОПАСНОСТь», «ЦЕННОСТь жИЗНИ»: </w:t>
      </w:r>
      <w:hyperlink r:id="rId16" w:history="1">
        <w:r w:rsidR="005E14DD" w:rsidRPr="00D30007">
          <w:rPr>
            <w:rStyle w:val="ab"/>
            <w:color w:val="auto"/>
          </w:rPr>
          <w:t>http://www.fcprc.ru</w:t>
        </w:r>
      </w:hyperlink>
      <w:r w:rsidR="005E14DD" w:rsidRPr="00D30007">
        <w:t xml:space="preserve"> </w:t>
      </w:r>
    </w:p>
    <w:p w:rsidR="00740645" w:rsidRPr="00D30007" w:rsidRDefault="00740645" w:rsidP="005E14DD">
      <w:pPr>
        <w:pStyle w:val="a5"/>
        <w:numPr>
          <w:ilvl w:val="1"/>
          <w:numId w:val="1"/>
        </w:numPr>
        <w:ind w:left="0" w:right="554" w:firstLine="709"/>
        <w:jc w:val="both"/>
      </w:pPr>
      <w:r w:rsidRPr="00D30007">
        <w:t xml:space="preserve">Научно-методический журнал «Образование личности»:  </w:t>
      </w:r>
      <w:hyperlink r:id="rId17" w:history="1">
        <w:r w:rsidR="005E14DD" w:rsidRPr="00D30007">
          <w:rPr>
            <w:rStyle w:val="ab"/>
            <w:color w:val="auto"/>
          </w:rPr>
          <w:t>http://www.ol-journal.ru</w:t>
        </w:r>
      </w:hyperlink>
      <w:r w:rsidR="005E14DD" w:rsidRPr="00D30007">
        <w:t xml:space="preserve"> </w:t>
      </w:r>
    </w:p>
    <w:p w:rsidR="00740645" w:rsidRPr="00D30007" w:rsidRDefault="00740645" w:rsidP="005E14DD">
      <w:pPr>
        <w:pStyle w:val="a5"/>
        <w:numPr>
          <w:ilvl w:val="1"/>
          <w:numId w:val="1"/>
        </w:numPr>
        <w:ind w:left="0" w:right="554" w:firstLine="709"/>
        <w:jc w:val="both"/>
      </w:pPr>
      <w:r w:rsidRPr="00D30007">
        <w:t>Учебно-методический журнал «Профила</w:t>
      </w:r>
      <w:r w:rsidR="005E14DD" w:rsidRPr="00D30007">
        <w:t xml:space="preserve">ктика зависимостей»: </w:t>
      </w:r>
      <w:hyperlink r:id="rId18" w:history="1">
        <w:r w:rsidR="005E14DD" w:rsidRPr="00D30007">
          <w:rPr>
            <w:rStyle w:val="ab"/>
            <w:color w:val="auto"/>
          </w:rPr>
          <w:t>http://профилактика-зависимостей.рф</w:t>
        </w:r>
      </w:hyperlink>
      <w:r w:rsidR="005E14DD" w:rsidRPr="00D30007">
        <w:t xml:space="preserve"> </w:t>
      </w:r>
    </w:p>
    <w:p w:rsidR="006E6C6D" w:rsidRDefault="006E6C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740645" w:rsidRPr="005E14DD" w:rsidRDefault="005E14DD" w:rsidP="005E14DD">
      <w:pPr>
        <w:pStyle w:val="a5"/>
        <w:ind w:left="212" w:right="554" w:firstLine="709"/>
        <w:jc w:val="center"/>
        <w:rPr>
          <w:b/>
        </w:rPr>
      </w:pPr>
      <w:r>
        <w:rPr>
          <w:b/>
        </w:rPr>
        <w:lastRenderedPageBreak/>
        <w:t>Л</w:t>
      </w:r>
      <w:r w:rsidRPr="005E14DD">
        <w:rPr>
          <w:b/>
        </w:rPr>
        <w:t>итература:</w:t>
      </w:r>
    </w:p>
    <w:p w:rsidR="005E14DD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>Артамонова Е.Г. Подростки «цифровог</w:t>
      </w:r>
      <w:r w:rsidR="005E14DD">
        <w:t xml:space="preserve">о поколения»: штрихи к портрету </w:t>
      </w:r>
      <w:r>
        <w:t>// Образование личности. 2017. № 4. С 28-34.</w:t>
      </w:r>
    </w:p>
    <w:p w:rsidR="005E14DD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>Артамонова Е.Г., Ефимова О.И., К</w:t>
      </w:r>
      <w:r w:rsidR="005E14DD">
        <w:t>алинина Н.В. Организация Всерос</w:t>
      </w:r>
      <w:r>
        <w:t>сийского педагогического совета «Профи</w:t>
      </w:r>
      <w:r w:rsidR="005E14DD">
        <w:t xml:space="preserve">лактика интернет-рисков и угроз </w:t>
      </w:r>
      <w:r>
        <w:t>жизни детей и подростков» // Образование</w:t>
      </w:r>
      <w:r w:rsidR="005E14DD">
        <w:t xml:space="preserve"> личности. 2017. № 2. С. 12-27.</w:t>
      </w:r>
    </w:p>
    <w:p w:rsidR="005E14DD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>Артамонова Е.Г., Ефимова О.И., Калинина Н</w:t>
      </w:r>
      <w:r w:rsidR="005E14DD">
        <w:t>.В. Организация Всероссий</w:t>
      </w:r>
      <w:r>
        <w:t>ского родительского собрания «Профилактика интернет-рисков и угроз жизни детей и подростков» // Образование личности. 2017. № 2.  С. 28-48.</w:t>
      </w:r>
    </w:p>
    <w:p w:rsidR="005E14DD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 xml:space="preserve">Астапов В.М. Обучение и воспитание детей «группы риска». М., 1996. </w:t>
      </w:r>
    </w:p>
    <w:p w:rsidR="005E14DD" w:rsidRPr="00D30007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>Банников Г.С. Кошкин К.А. Кризисны</w:t>
      </w:r>
      <w:r w:rsidR="005E14DD">
        <w:t>е состояния у подростков (пресу</w:t>
      </w:r>
      <w:r>
        <w:t>ицидальные маркеры, особенности личн</w:t>
      </w:r>
      <w:r w:rsidR="005E14DD">
        <w:t>ости, стратегии кризисной психо</w:t>
      </w:r>
      <w:r>
        <w:t xml:space="preserve">терапевтической помощи) // Медицинская психология в России. </w:t>
      </w:r>
      <w:r w:rsidRPr="005E14DD">
        <w:rPr>
          <w:lang w:val="en-US"/>
        </w:rPr>
        <w:t xml:space="preserve">2013. №2 </w:t>
      </w:r>
      <w:r w:rsidR="005E14DD">
        <w:rPr>
          <w:lang w:val="en-US"/>
        </w:rPr>
        <w:t xml:space="preserve">(19). </w:t>
      </w:r>
      <w:hyperlink r:id="rId19" w:history="1">
        <w:r w:rsidR="005E14DD" w:rsidRPr="00D30007">
          <w:rPr>
            <w:rStyle w:val="ab"/>
            <w:color w:val="auto"/>
            <w:lang w:val="en-US"/>
          </w:rPr>
          <w:t>URL:http://mprj.ru/archiv_global/2013_2_19/nomer/nomer18.php</w:t>
        </w:r>
      </w:hyperlink>
    </w:p>
    <w:p w:rsidR="005E14DD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>Бородаева Л.Г., Попова И.И. Особенности профилактики компьютерной зависимости подростков // Актуальн</w:t>
      </w:r>
      <w:r w:rsidR="005E14DD">
        <w:t>ые проблемы современного образо</w:t>
      </w:r>
      <w:r>
        <w:t>вания: опыт и инновации. материал</w:t>
      </w:r>
      <w:r w:rsidR="005E14DD">
        <w:t>ы всероссийской научно-практиче</w:t>
      </w:r>
      <w:r>
        <w:t>ской конференции (заочной) с международн</w:t>
      </w:r>
      <w:r w:rsidR="005E14DD">
        <w:t>ым участием / Отв. ред. А.Ю</w:t>
      </w:r>
      <w:r>
        <w:t xml:space="preserve">. </w:t>
      </w:r>
    </w:p>
    <w:p w:rsidR="005E14DD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>Есенкожа Е.М., Касен Г.А. Психолого-педагогическая профилактика интернет-аддикций на основе форми</w:t>
      </w:r>
      <w:r w:rsidR="005E14DD">
        <w:t>рования медиаграмотности учащих</w:t>
      </w:r>
      <w:r>
        <w:t>ся подростковых классов» // Развитие технологий здоровьесбережения в современном обществе / Материал</w:t>
      </w:r>
      <w:r w:rsidR="005E14DD">
        <w:t>ы международной студенческой на</w:t>
      </w:r>
      <w:r>
        <w:t>учно-практической конференции / Отв.ред. Л.К. Тропина. Екатеринбург, 2015. С. 323-352.</w:t>
      </w:r>
    </w:p>
    <w:p w:rsidR="005E14DD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>Ефимова О.И., Салахова В.Б., Сероштанова Н.В. «Спасти от пропасти», или Научно-прикладные аспекты изуч</w:t>
      </w:r>
      <w:r w:rsidR="005E14DD">
        <w:t>ения суицидальной активности не</w:t>
      </w:r>
      <w:r>
        <w:t xml:space="preserve">совершеннолетних: моногр. Ульяновск:  УлГУ, 2017. </w:t>
      </w:r>
    </w:p>
    <w:p w:rsidR="005E14DD" w:rsidRPr="00D30007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 xml:space="preserve">Завалишина О.В. Моделирование процесса педагогической поддержки подростков, склонных к проявлению интернет-зависимости // Научный журнал КубГАУ, №70(06), 2011. URL: </w:t>
      </w:r>
      <w:hyperlink r:id="rId20" w:history="1">
        <w:r w:rsidR="005E14DD" w:rsidRPr="00D30007">
          <w:rPr>
            <w:rStyle w:val="ab"/>
            <w:color w:val="auto"/>
          </w:rPr>
          <w:t>http://ej.kubagro.ru/2011/06/pdf/11.pdf</w:t>
        </w:r>
      </w:hyperlink>
    </w:p>
    <w:p w:rsidR="005E14DD" w:rsidRPr="00D30007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 w:rsidRPr="00D30007">
        <w:t>Зарецкий В.В., Булатников А.Н. Профилактическая деятельность как фактор формирования здорового стил</w:t>
      </w:r>
      <w:r w:rsidR="005E14DD" w:rsidRPr="00D30007">
        <w:t>я жизни. Учебно-методическое по</w:t>
      </w:r>
      <w:r w:rsidRPr="00D30007">
        <w:t>собие. М.: Изд-во AKADEMIA, АПКиППРО, 2011.</w:t>
      </w:r>
    </w:p>
    <w:p w:rsidR="005E14DD" w:rsidRPr="00D30007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 w:rsidRPr="00D30007">
        <w:t xml:space="preserve">Идобаева О.А., Подольский А.И., Ефимова О.И., Салахова В.Б. </w:t>
      </w:r>
      <w:r w:rsidR="005E14DD" w:rsidRPr="00D30007">
        <w:t>Де</w:t>
      </w:r>
      <w:r w:rsidRPr="00D30007">
        <w:t>линквентная личность: методологичес</w:t>
      </w:r>
      <w:r w:rsidR="005E14DD" w:rsidRPr="00D30007">
        <w:t>кие подходы к изучению и эмпири</w:t>
      </w:r>
      <w:r w:rsidRPr="00D30007">
        <w:t xml:space="preserve">ческие данные: моногр. Ульяновск: РИО УлГУ, 2017. </w:t>
      </w:r>
    </w:p>
    <w:p w:rsidR="005E14DD" w:rsidRPr="00D30007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 w:rsidRPr="00D30007">
        <w:t>Информационно-просветительском интернет-портале «Homo Cyberus» (</w:t>
      </w:r>
      <w:hyperlink r:id="rId21" w:history="1">
        <w:r w:rsidR="005E14DD" w:rsidRPr="00D30007">
          <w:rPr>
            <w:rStyle w:val="ab"/>
            <w:color w:val="auto"/>
          </w:rPr>
          <w:t>http://www.homocyberus.ru</w:t>
        </w:r>
      </w:hyperlink>
      <w:r w:rsidRPr="00D30007">
        <w:t>)</w:t>
      </w:r>
      <w:r w:rsidR="005E14DD" w:rsidRPr="00D30007">
        <w:t xml:space="preserve"> </w:t>
      </w:r>
    </w:p>
    <w:p w:rsidR="005E14DD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 w:rsidRPr="00D30007">
        <w:t xml:space="preserve">Калинина Н.В. Профилактика рисков интернет-активности </w:t>
      </w:r>
      <w:r w:rsidR="005E14DD" w:rsidRPr="00D30007">
        <w:lastRenderedPageBreak/>
        <w:t>обучаю</w:t>
      </w:r>
      <w:r w:rsidRPr="00D30007">
        <w:t xml:space="preserve">щихся: субъект-порождающее взаимодействие. // Образование </w:t>
      </w:r>
      <w:r>
        <w:t>личности. 2017. № 1. С. 12-17.</w:t>
      </w:r>
    </w:p>
    <w:p w:rsidR="005E14DD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>Кон И. Что такое буллинг и как с ним бороться // Семья и школа.2006. №11. С. 15-18.</w:t>
      </w:r>
    </w:p>
    <w:p w:rsidR="00523CDB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>Копова А.С. Программа коррекции</w:t>
      </w:r>
      <w:r w:rsidR="005E14DD">
        <w:t xml:space="preserve"> агрессивного поведения подрост</w:t>
      </w:r>
      <w:r>
        <w:t>ков посредством педагогического взаимодействия // Педагогическая наука и образование в России и за рубежом: р</w:t>
      </w:r>
      <w:r w:rsidR="005E14DD">
        <w:t>егиональные, глобальные и инфор</w:t>
      </w:r>
      <w:r>
        <w:t>мационные аспекты. 2002. № 1. С. 15-27.</w:t>
      </w:r>
    </w:p>
    <w:p w:rsidR="00740645" w:rsidRDefault="00740645" w:rsidP="005E14DD">
      <w:pPr>
        <w:pStyle w:val="a5"/>
        <w:numPr>
          <w:ilvl w:val="0"/>
          <w:numId w:val="22"/>
        </w:numPr>
        <w:ind w:left="0" w:right="554" w:firstLine="709"/>
        <w:jc w:val="both"/>
      </w:pPr>
      <w:r>
        <w:t>Сборник памяток для администра</w:t>
      </w:r>
      <w:r w:rsidR="00523CDB">
        <w:t>ции, педагогов (классных руково</w:t>
      </w:r>
      <w:r>
        <w:t>дителей) образовательных организаций города Москвы по профилактике суицидального поведения среди обучающихся / Под ред. Вихристюк О.В. – М.: ГБОУ ВПО МГППУ, 2015:</w:t>
      </w:r>
    </w:p>
    <w:sectPr w:rsidR="00740645" w:rsidSect="009D5D6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DE" w:rsidRDefault="00E90ADE">
      <w:pPr>
        <w:spacing w:after="0" w:line="240" w:lineRule="auto"/>
      </w:pPr>
      <w:r>
        <w:separator/>
      </w:r>
    </w:p>
  </w:endnote>
  <w:endnote w:type="continuationSeparator" w:id="0">
    <w:p w:rsidR="00E90ADE" w:rsidRDefault="00E9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E9" w:rsidRDefault="001C27E9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E60D63" wp14:editId="069C46F1">
              <wp:simplePos x="0" y="0"/>
              <wp:positionH relativeFrom="page">
                <wp:posOffset>3566160</wp:posOffset>
              </wp:positionH>
              <wp:positionV relativeFrom="page">
                <wp:posOffset>9885680</wp:posOffset>
              </wp:positionV>
              <wp:extent cx="243840" cy="190500"/>
              <wp:effectExtent l="3810" t="0" r="0" b="127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7E9" w:rsidRDefault="001C27E9">
                          <w:pPr>
                            <w:spacing w:line="284" w:lineRule="exact"/>
                            <w:ind w:left="60"/>
                            <w:rPr>
                              <w:rFonts w:ascii="Calibri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14F">
                            <w:rPr>
                              <w:rFonts w:ascii="Calibri"/>
                              <w:noProof/>
                              <w:sz w:val="26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60D63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280.8pt;margin-top:778.4pt;width:19.2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lSuwIAAKo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" filled="f" stroked="f">
              <v:textbox inset="0,0,0,0">
                <w:txbxContent>
                  <w:p w:rsidR="001C27E9" w:rsidRDefault="001C27E9">
                    <w:pPr>
                      <w:spacing w:line="284" w:lineRule="exact"/>
                      <w:ind w:left="60"/>
                      <w:rPr>
                        <w:rFonts w:ascii="Calibri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714F">
                      <w:rPr>
                        <w:rFonts w:ascii="Calibri"/>
                        <w:noProof/>
                        <w:sz w:val="26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DE" w:rsidRDefault="00E90ADE">
      <w:pPr>
        <w:spacing w:after="0" w:line="240" w:lineRule="auto"/>
      </w:pPr>
      <w:r>
        <w:separator/>
      </w:r>
    </w:p>
  </w:footnote>
  <w:footnote w:type="continuationSeparator" w:id="0">
    <w:p w:rsidR="00E90ADE" w:rsidRDefault="00E9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9D"/>
    <w:multiLevelType w:val="hybridMultilevel"/>
    <w:tmpl w:val="A23E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EA7"/>
    <w:multiLevelType w:val="hybridMultilevel"/>
    <w:tmpl w:val="F9D03E88"/>
    <w:lvl w:ilvl="0" w:tplc="403818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7948"/>
    <w:multiLevelType w:val="hybridMultilevel"/>
    <w:tmpl w:val="C0DA1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5181"/>
    <w:multiLevelType w:val="hybridMultilevel"/>
    <w:tmpl w:val="DD78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99C2">
      <w:start w:val="1"/>
      <w:numFmt w:val="bullet"/>
      <w:lvlText w:val="•"/>
      <w:lvlJc w:val="left"/>
      <w:pPr>
        <w:ind w:left="2010" w:hanging="9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486C"/>
    <w:multiLevelType w:val="hybridMultilevel"/>
    <w:tmpl w:val="B822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951F8"/>
    <w:multiLevelType w:val="hybridMultilevel"/>
    <w:tmpl w:val="8108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A4C"/>
    <w:multiLevelType w:val="hybridMultilevel"/>
    <w:tmpl w:val="5E3E0736"/>
    <w:lvl w:ilvl="0" w:tplc="0CEAECA4">
      <w:start w:val="1"/>
      <w:numFmt w:val="decimal"/>
      <w:lvlText w:val="%1."/>
      <w:lvlJc w:val="left"/>
      <w:pPr>
        <w:ind w:left="49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6CDC0C">
      <w:numFmt w:val="bullet"/>
      <w:lvlText w:val="•"/>
      <w:lvlJc w:val="left"/>
      <w:pPr>
        <w:ind w:left="1462" w:hanging="425"/>
      </w:pPr>
      <w:rPr>
        <w:rFonts w:hint="default"/>
        <w:lang w:val="ru-RU" w:eastAsia="en-US" w:bidi="ar-SA"/>
      </w:rPr>
    </w:lvl>
    <w:lvl w:ilvl="2" w:tplc="6A1C32C8">
      <w:numFmt w:val="bullet"/>
      <w:lvlText w:val="•"/>
      <w:lvlJc w:val="left"/>
      <w:pPr>
        <w:ind w:left="2425" w:hanging="425"/>
      </w:pPr>
      <w:rPr>
        <w:rFonts w:hint="default"/>
        <w:lang w:val="ru-RU" w:eastAsia="en-US" w:bidi="ar-SA"/>
      </w:rPr>
    </w:lvl>
    <w:lvl w:ilvl="3" w:tplc="8AF09DA6">
      <w:numFmt w:val="bullet"/>
      <w:lvlText w:val="•"/>
      <w:lvlJc w:val="left"/>
      <w:pPr>
        <w:ind w:left="3387" w:hanging="425"/>
      </w:pPr>
      <w:rPr>
        <w:rFonts w:hint="default"/>
        <w:lang w:val="ru-RU" w:eastAsia="en-US" w:bidi="ar-SA"/>
      </w:rPr>
    </w:lvl>
    <w:lvl w:ilvl="4" w:tplc="65001264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D71A982E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 w:tplc="C562C520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FC62EA24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 w:tplc="138AFBAC">
      <w:numFmt w:val="bullet"/>
      <w:lvlText w:val="•"/>
      <w:lvlJc w:val="left"/>
      <w:pPr>
        <w:ind w:left="820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233A29CF"/>
    <w:multiLevelType w:val="hybridMultilevel"/>
    <w:tmpl w:val="F91E8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55BC6"/>
    <w:multiLevelType w:val="hybridMultilevel"/>
    <w:tmpl w:val="1EF870FC"/>
    <w:lvl w:ilvl="0" w:tplc="8F8A053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1D2"/>
    <w:multiLevelType w:val="hybridMultilevel"/>
    <w:tmpl w:val="0E60DC10"/>
    <w:lvl w:ilvl="0" w:tplc="2E748A2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0769B"/>
    <w:multiLevelType w:val="hybridMultilevel"/>
    <w:tmpl w:val="C3D2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3E3A4C"/>
    <w:multiLevelType w:val="hybridMultilevel"/>
    <w:tmpl w:val="8188AFD0"/>
    <w:lvl w:ilvl="0" w:tplc="16B47B5E">
      <w:start w:val="5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 w15:restartNumberingAfterBreak="0">
    <w:nsid w:val="375A3314"/>
    <w:multiLevelType w:val="hybridMultilevel"/>
    <w:tmpl w:val="679A0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42471E"/>
    <w:multiLevelType w:val="hybridMultilevel"/>
    <w:tmpl w:val="7D92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02AED"/>
    <w:multiLevelType w:val="hybridMultilevel"/>
    <w:tmpl w:val="9FAE7956"/>
    <w:lvl w:ilvl="0" w:tplc="77A4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4EDE"/>
    <w:multiLevelType w:val="hybridMultilevel"/>
    <w:tmpl w:val="AA2E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1E0D"/>
    <w:multiLevelType w:val="hybridMultilevel"/>
    <w:tmpl w:val="084A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327EC"/>
    <w:multiLevelType w:val="hybridMultilevel"/>
    <w:tmpl w:val="37FC0E52"/>
    <w:lvl w:ilvl="0" w:tplc="0419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B1F7E"/>
    <w:multiLevelType w:val="hybridMultilevel"/>
    <w:tmpl w:val="D0DE57B6"/>
    <w:lvl w:ilvl="0" w:tplc="72105F3C">
      <w:start w:val="1"/>
      <w:numFmt w:val="upperRoman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542D2E8">
      <w:numFmt w:val="bullet"/>
      <w:lvlText w:val="•"/>
      <w:lvlJc w:val="left"/>
      <w:pPr>
        <w:ind w:left="1462" w:hanging="284"/>
      </w:pPr>
      <w:rPr>
        <w:rFonts w:hint="default"/>
        <w:lang w:val="ru-RU" w:eastAsia="en-US" w:bidi="ar-SA"/>
      </w:rPr>
    </w:lvl>
    <w:lvl w:ilvl="2" w:tplc="CB0ACEB6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B88207D0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  <w:lvl w:ilvl="4" w:tplc="F154A7C4">
      <w:numFmt w:val="bullet"/>
      <w:lvlText w:val="•"/>
      <w:lvlJc w:val="left"/>
      <w:pPr>
        <w:ind w:left="4350" w:hanging="284"/>
      </w:pPr>
      <w:rPr>
        <w:rFonts w:hint="default"/>
        <w:lang w:val="ru-RU" w:eastAsia="en-US" w:bidi="ar-SA"/>
      </w:rPr>
    </w:lvl>
    <w:lvl w:ilvl="5" w:tplc="8814E978">
      <w:numFmt w:val="bullet"/>
      <w:lvlText w:val="•"/>
      <w:lvlJc w:val="left"/>
      <w:pPr>
        <w:ind w:left="5313" w:hanging="284"/>
      </w:pPr>
      <w:rPr>
        <w:rFonts w:hint="default"/>
        <w:lang w:val="ru-RU" w:eastAsia="en-US" w:bidi="ar-SA"/>
      </w:rPr>
    </w:lvl>
    <w:lvl w:ilvl="6" w:tplc="448AEC58">
      <w:numFmt w:val="bullet"/>
      <w:lvlText w:val="•"/>
      <w:lvlJc w:val="left"/>
      <w:pPr>
        <w:ind w:left="6275" w:hanging="284"/>
      </w:pPr>
      <w:rPr>
        <w:rFonts w:hint="default"/>
        <w:lang w:val="ru-RU" w:eastAsia="en-US" w:bidi="ar-SA"/>
      </w:rPr>
    </w:lvl>
    <w:lvl w:ilvl="7" w:tplc="80302EE2">
      <w:numFmt w:val="bullet"/>
      <w:lvlText w:val="•"/>
      <w:lvlJc w:val="left"/>
      <w:pPr>
        <w:ind w:left="7238" w:hanging="284"/>
      </w:pPr>
      <w:rPr>
        <w:rFonts w:hint="default"/>
        <w:lang w:val="ru-RU" w:eastAsia="en-US" w:bidi="ar-SA"/>
      </w:rPr>
    </w:lvl>
    <w:lvl w:ilvl="8" w:tplc="1C16BFDC">
      <w:numFmt w:val="bullet"/>
      <w:lvlText w:val="•"/>
      <w:lvlJc w:val="left"/>
      <w:pPr>
        <w:ind w:left="8201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47EF63F1"/>
    <w:multiLevelType w:val="hybridMultilevel"/>
    <w:tmpl w:val="AA0E5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065B53"/>
    <w:multiLevelType w:val="hybridMultilevel"/>
    <w:tmpl w:val="72D2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24037"/>
    <w:multiLevelType w:val="hybridMultilevel"/>
    <w:tmpl w:val="62224552"/>
    <w:lvl w:ilvl="0" w:tplc="E53CDC80">
      <w:start w:val="1"/>
      <w:numFmt w:val="decimal"/>
      <w:lvlText w:val="%1."/>
      <w:lvlJc w:val="left"/>
      <w:pPr>
        <w:ind w:left="500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A7722">
      <w:start w:val="1"/>
      <w:numFmt w:val="decimal"/>
      <w:lvlText w:val="%2."/>
      <w:lvlJc w:val="left"/>
      <w:pPr>
        <w:ind w:left="16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FF8494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0368F890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4A4479E0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E80809B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3144246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E96EC516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80EC6650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E9907D6"/>
    <w:multiLevelType w:val="hybridMultilevel"/>
    <w:tmpl w:val="AC5A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02C5"/>
    <w:multiLevelType w:val="hybridMultilevel"/>
    <w:tmpl w:val="EACC2F6A"/>
    <w:lvl w:ilvl="0" w:tplc="63F400D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A00A1"/>
    <w:multiLevelType w:val="hybridMultilevel"/>
    <w:tmpl w:val="CD98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F34BC"/>
    <w:multiLevelType w:val="hybridMultilevel"/>
    <w:tmpl w:val="8F62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56498"/>
    <w:multiLevelType w:val="multilevel"/>
    <w:tmpl w:val="22CA1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9D72BE"/>
    <w:multiLevelType w:val="hybridMultilevel"/>
    <w:tmpl w:val="84ECE15E"/>
    <w:lvl w:ilvl="0" w:tplc="C5E0D1D0">
      <w:start w:val="7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3107"/>
    <w:multiLevelType w:val="hybridMultilevel"/>
    <w:tmpl w:val="4A74D10A"/>
    <w:lvl w:ilvl="0" w:tplc="2E748A2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55DBF"/>
    <w:multiLevelType w:val="hybridMultilevel"/>
    <w:tmpl w:val="FFFABD8A"/>
    <w:lvl w:ilvl="0" w:tplc="520E7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C0BDE"/>
    <w:multiLevelType w:val="hybridMultilevel"/>
    <w:tmpl w:val="E92A6DB6"/>
    <w:lvl w:ilvl="0" w:tplc="C3788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82576"/>
    <w:multiLevelType w:val="hybridMultilevel"/>
    <w:tmpl w:val="C100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A5750"/>
    <w:multiLevelType w:val="hybridMultilevel"/>
    <w:tmpl w:val="F76467FA"/>
    <w:lvl w:ilvl="0" w:tplc="2CD096A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B5863"/>
    <w:multiLevelType w:val="hybridMultilevel"/>
    <w:tmpl w:val="135AA4AE"/>
    <w:lvl w:ilvl="0" w:tplc="55D8993C">
      <w:start w:val="1"/>
      <w:numFmt w:val="decimal"/>
      <w:lvlText w:val="%1."/>
      <w:lvlJc w:val="left"/>
      <w:pPr>
        <w:ind w:left="149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7C1ABA">
      <w:numFmt w:val="bullet"/>
      <w:lvlText w:val="•"/>
      <w:lvlJc w:val="left"/>
      <w:pPr>
        <w:ind w:left="2362" w:hanging="286"/>
      </w:pPr>
      <w:rPr>
        <w:rFonts w:hint="default"/>
        <w:lang w:val="ru-RU" w:eastAsia="en-US" w:bidi="ar-SA"/>
      </w:rPr>
    </w:lvl>
    <w:lvl w:ilvl="2" w:tplc="A9C0D024">
      <w:numFmt w:val="bullet"/>
      <w:lvlText w:val="•"/>
      <w:lvlJc w:val="left"/>
      <w:pPr>
        <w:ind w:left="3225" w:hanging="286"/>
      </w:pPr>
      <w:rPr>
        <w:rFonts w:hint="default"/>
        <w:lang w:val="ru-RU" w:eastAsia="en-US" w:bidi="ar-SA"/>
      </w:rPr>
    </w:lvl>
    <w:lvl w:ilvl="3" w:tplc="69EA9440">
      <w:numFmt w:val="bullet"/>
      <w:lvlText w:val="•"/>
      <w:lvlJc w:val="left"/>
      <w:pPr>
        <w:ind w:left="4087" w:hanging="286"/>
      </w:pPr>
      <w:rPr>
        <w:rFonts w:hint="default"/>
        <w:lang w:val="ru-RU" w:eastAsia="en-US" w:bidi="ar-SA"/>
      </w:rPr>
    </w:lvl>
    <w:lvl w:ilvl="4" w:tplc="EEBE82F2">
      <w:numFmt w:val="bullet"/>
      <w:lvlText w:val="•"/>
      <w:lvlJc w:val="left"/>
      <w:pPr>
        <w:ind w:left="4950" w:hanging="286"/>
      </w:pPr>
      <w:rPr>
        <w:rFonts w:hint="default"/>
        <w:lang w:val="ru-RU" w:eastAsia="en-US" w:bidi="ar-SA"/>
      </w:rPr>
    </w:lvl>
    <w:lvl w:ilvl="5" w:tplc="FD38D8DA">
      <w:numFmt w:val="bullet"/>
      <w:lvlText w:val="•"/>
      <w:lvlJc w:val="left"/>
      <w:pPr>
        <w:ind w:left="5813" w:hanging="286"/>
      </w:pPr>
      <w:rPr>
        <w:rFonts w:hint="default"/>
        <w:lang w:val="ru-RU" w:eastAsia="en-US" w:bidi="ar-SA"/>
      </w:rPr>
    </w:lvl>
    <w:lvl w:ilvl="6" w:tplc="9BB02B1E">
      <w:numFmt w:val="bullet"/>
      <w:lvlText w:val="•"/>
      <w:lvlJc w:val="left"/>
      <w:pPr>
        <w:ind w:left="6675" w:hanging="286"/>
      </w:pPr>
      <w:rPr>
        <w:rFonts w:hint="default"/>
        <w:lang w:val="ru-RU" w:eastAsia="en-US" w:bidi="ar-SA"/>
      </w:rPr>
    </w:lvl>
    <w:lvl w:ilvl="7" w:tplc="A2E6BA48">
      <w:numFmt w:val="bullet"/>
      <w:lvlText w:val="•"/>
      <w:lvlJc w:val="left"/>
      <w:pPr>
        <w:ind w:left="7538" w:hanging="286"/>
      </w:pPr>
      <w:rPr>
        <w:rFonts w:hint="default"/>
        <w:lang w:val="ru-RU" w:eastAsia="en-US" w:bidi="ar-SA"/>
      </w:rPr>
    </w:lvl>
    <w:lvl w:ilvl="8" w:tplc="F3DAAC12">
      <w:numFmt w:val="bullet"/>
      <w:lvlText w:val="•"/>
      <w:lvlJc w:val="left"/>
      <w:pPr>
        <w:ind w:left="8401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712E2F2F"/>
    <w:multiLevelType w:val="hybridMultilevel"/>
    <w:tmpl w:val="99A4ABDE"/>
    <w:lvl w:ilvl="0" w:tplc="520E7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543A7"/>
    <w:multiLevelType w:val="hybridMultilevel"/>
    <w:tmpl w:val="304C4E7A"/>
    <w:lvl w:ilvl="0" w:tplc="4038187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C34772"/>
    <w:multiLevelType w:val="hybridMultilevel"/>
    <w:tmpl w:val="5D72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CA03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C644B"/>
    <w:multiLevelType w:val="hybridMultilevel"/>
    <w:tmpl w:val="BA46A9D4"/>
    <w:lvl w:ilvl="0" w:tplc="520E74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D836CB"/>
    <w:multiLevelType w:val="hybridMultilevel"/>
    <w:tmpl w:val="9E3E5A00"/>
    <w:lvl w:ilvl="0" w:tplc="0419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39" w15:restartNumberingAfterBreak="0">
    <w:nsid w:val="7DAE5671"/>
    <w:multiLevelType w:val="hybridMultilevel"/>
    <w:tmpl w:val="B59A6C6A"/>
    <w:lvl w:ilvl="0" w:tplc="7EDE74C2">
      <w:start w:val="7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AF6233"/>
    <w:multiLevelType w:val="hybridMultilevel"/>
    <w:tmpl w:val="155E32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F9E24B2"/>
    <w:multiLevelType w:val="hybridMultilevel"/>
    <w:tmpl w:val="ED266FA0"/>
    <w:lvl w:ilvl="0" w:tplc="5C7EA464">
      <w:start w:val="7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33"/>
  </w:num>
  <w:num w:numId="5">
    <w:abstractNumId w:val="25"/>
  </w:num>
  <w:num w:numId="6">
    <w:abstractNumId w:val="7"/>
  </w:num>
  <w:num w:numId="7">
    <w:abstractNumId w:val="19"/>
  </w:num>
  <w:num w:numId="8">
    <w:abstractNumId w:val="12"/>
  </w:num>
  <w:num w:numId="9">
    <w:abstractNumId w:val="26"/>
  </w:num>
  <w:num w:numId="10">
    <w:abstractNumId w:val="36"/>
  </w:num>
  <w:num w:numId="11">
    <w:abstractNumId w:val="3"/>
  </w:num>
  <w:num w:numId="12">
    <w:abstractNumId w:val="2"/>
  </w:num>
  <w:num w:numId="13">
    <w:abstractNumId w:val="30"/>
  </w:num>
  <w:num w:numId="14">
    <w:abstractNumId w:val="17"/>
  </w:num>
  <w:num w:numId="15">
    <w:abstractNumId w:val="13"/>
  </w:num>
  <w:num w:numId="16">
    <w:abstractNumId w:val="32"/>
  </w:num>
  <w:num w:numId="17">
    <w:abstractNumId w:val="4"/>
  </w:num>
  <w:num w:numId="18">
    <w:abstractNumId w:val="40"/>
  </w:num>
  <w:num w:numId="19">
    <w:abstractNumId w:val="9"/>
  </w:num>
  <w:num w:numId="20">
    <w:abstractNumId w:val="5"/>
  </w:num>
  <w:num w:numId="21">
    <w:abstractNumId w:val="28"/>
  </w:num>
  <w:num w:numId="22">
    <w:abstractNumId w:val="1"/>
  </w:num>
  <w:num w:numId="23">
    <w:abstractNumId w:val="35"/>
  </w:num>
  <w:num w:numId="24">
    <w:abstractNumId w:val="8"/>
  </w:num>
  <w:num w:numId="25">
    <w:abstractNumId w:val="0"/>
  </w:num>
  <w:num w:numId="26">
    <w:abstractNumId w:val="15"/>
  </w:num>
  <w:num w:numId="27">
    <w:abstractNumId w:val="22"/>
  </w:num>
  <w:num w:numId="28">
    <w:abstractNumId w:val="29"/>
  </w:num>
  <w:num w:numId="29">
    <w:abstractNumId w:val="20"/>
  </w:num>
  <w:num w:numId="30">
    <w:abstractNumId w:val="31"/>
  </w:num>
  <w:num w:numId="31">
    <w:abstractNumId w:val="34"/>
  </w:num>
  <w:num w:numId="32">
    <w:abstractNumId w:val="37"/>
  </w:num>
  <w:num w:numId="33">
    <w:abstractNumId w:val="24"/>
  </w:num>
  <w:num w:numId="34">
    <w:abstractNumId w:val="10"/>
  </w:num>
  <w:num w:numId="35">
    <w:abstractNumId w:val="16"/>
  </w:num>
  <w:num w:numId="36">
    <w:abstractNumId w:val="38"/>
  </w:num>
  <w:num w:numId="37">
    <w:abstractNumId w:val="14"/>
  </w:num>
  <w:num w:numId="38">
    <w:abstractNumId w:val="11"/>
  </w:num>
  <w:num w:numId="39">
    <w:abstractNumId w:val="23"/>
  </w:num>
  <w:num w:numId="40">
    <w:abstractNumId w:val="41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DC"/>
    <w:rsid w:val="00001DD3"/>
    <w:rsid w:val="0000574F"/>
    <w:rsid w:val="00012DD3"/>
    <w:rsid w:val="000761FC"/>
    <w:rsid w:val="00084641"/>
    <w:rsid w:val="000A7036"/>
    <w:rsid w:val="000F08B4"/>
    <w:rsid w:val="000F0CFF"/>
    <w:rsid w:val="000F4708"/>
    <w:rsid w:val="000F4AE4"/>
    <w:rsid w:val="000F7D9F"/>
    <w:rsid w:val="0010724C"/>
    <w:rsid w:val="00116DB3"/>
    <w:rsid w:val="00127A25"/>
    <w:rsid w:val="00132485"/>
    <w:rsid w:val="00146D0B"/>
    <w:rsid w:val="00163C3B"/>
    <w:rsid w:val="001670F1"/>
    <w:rsid w:val="00183808"/>
    <w:rsid w:val="00193275"/>
    <w:rsid w:val="00194374"/>
    <w:rsid w:val="001B22C6"/>
    <w:rsid w:val="001C27E9"/>
    <w:rsid w:val="001D495A"/>
    <w:rsid w:val="001D6FFF"/>
    <w:rsid w:val="001F736C"/>
    <w:rsid w:val="00200422"/>
    <w:rsid w:val="00201005"/>
    <w:rsid w:val="002036AD"/>
    <w:rsid w:val="00217D64"/>
    <w:rsid w:val="00241AAB"/>
    <w:rsid w:val="0024712F"/>
    <w:rsid w:val="002623AA"/>
    <w:rsid w:val="00271342"/>
    <w:rsid w:val="0027399C"/>
    <w:rsid w:val="00275308"/>
    <w:rsid w:val="00275A36"/>
    <w:rsid w:val="0027736D"/>
    <w:rsid w:val="002843DF"/>
    <w:rsid w:val="0029520D"/>
    <w:rsid w:val="002B6783"/>
    <w:rsid w:val="002B7622"/>
    <w:rsid w:val="002B7AE5"/>
    <w:rsid w:val="002C5154"/>
    <w:rsid w:val="002D4A19"/>
    <w:rsid w:val="00306C61"/>
    <w:rsid w:val="00320077"/>
    <w:rsid w:val="00330F4E"/>
    <w:rsid w:val="003344CB"/>
    <w:rsid w:val="0035718F"/>
    <w:rsid w:val="00360845"/>
    <w:rsid w:val="00361C13"/>
    <w:rsid w:val="00381DBD"/>
    <w:rsid w:val="00383625"/>
    <w:rsid w:val="00385469"/>
    <w:rsid w:val="00385794"/>
    <w:rsid w:val="0038651B"/>
    <w:rsid w:val="003B1809"/>
    <w:rsid w:val="003B648F"/>
    <w:rsid w:val="003C35E8"/>
    <w:rsid w:val="003D094D"/>
    <w:rsid w:val="003F6CC9"/>
    <w:rsid w:val="0040188B"/>
    <w:rsid w:val="00411D57"/>
    <w:rsid w:val="0042491B"/>
    <w:rsid w:val="0044639E"/>
    <w:rsid w:val="00467E09"/>
    <w:rsid w:val="004765FD"/>
    <w:rsid w:val="0048245E"/>
    <w:rsid w:val="004F209C"/>
    <w:rsid w:val="004F66BE"/>
    <w:rsid w:val="00512374"/>
    <w:rsid w:val="0051501D"/>
    <w:rsid w:val="00523CDB"/>
    <w:rsid w:val="00530670"/>
    <w:rsid w:val="005367DC"/>
    <w:rsid w:val="00542F90"/>
    <w:rsid w:val="005520B7"/>
    <w:rsid w:val="005610C7"/>
    <w:rsid w:val="00565C59"/>
    <w:rsid w:val="005A05D2"/>
    <w:rsid w:val="005C030D"/>
    <w:rsid w:val="005E14DD"/>
    <w:rsid w:val="005F59BA"/>
    <w:rsid w:val="00612438"/>
    <w:rsid w:val="00615434"/>
    <w:rsid w:val="00627CBD"/>
    <w:rsid w:val="006447DD"/>
    <w:rsid w:val="0065291E"/>
    <w:rsid w:val="006636E4"/>
    <w:rsid w:val="00675720"/>
    <w:rsid w:val="00680CF0"/>
    <w:rsid w:val="0068212A"/>
    <w:rsid w:val="00683B9E"/>
    <w:rsid w:val="00683FFD"/>
    <w:rsid w:val="00691BD4"/>
    <w:rsid w:val="006A6311"/>
    <w:rsid w:val="006B0C97"/>
    <w:rsid w:val="006C4D6F"/>
    <w:rsid w:val="006C6863"/>
    <w:rsid w:val="006E612B"/>
    <w:rsid w:val="006E6C6D"/>
    <w:rsid w:val="006F0501"/>
    <w:rsid w:val="00706FDC"/>
    <w:rsid w:val="007213AA"/>
    <w:rsid w:val="00723E34"/>
    <w:rsid w:val="00740645"/>
    <w:rsid w:val="007731D8"/>
    <w:rsid w:val="00774816"/>
    <w:rsid w:val="00781948"/>
    <w:rsid w:val="00783FA5"/>
    <w:rsid w:val="007A7499"/>
    <w:rsid w:val="007B15AF"/>
    <w:rsid w:val="007B3B90"/>
    <w:rsid w:val="007C2B9A"/>
    <w:rsid w:val="007D2021"/>
    <w:rsid w:val="007D4CD2"/>
    <w:rsid w:val="007F57AB"/>
    <w:rsid w:val="008157F9"/>
    <w:rsid w:val="00817A9A"/>
    <w:rsid w:val="00820D7F"/>
    <w:rsid w:val="00835BF1"/>
    <w:rsid w:val="00841A23"/>
    <w:rsid w:val="00855D8E"/>
    <w:rsid w:val="0087619A"/>
    <w:rsid w:val="00877890"/>
    <w:rsid w:val="00887E5D"/>
    <w:rsid w:val="008957C9"/>
    <w:rsid w:val="008A1728"/>
    <w:rsid w:val="008C6BC6"/>
    <w:rsid w:val="008E2D32"/>
    <w:rsid w:val="008F66C8"/>
    <w:rsid w:val="009073EA"/>
    <w:rsid w:val="00926CFB"/>
    <w:rsid w:val="00946C42"/>
    <w:rsid w:val="009476CE"/>
    <w:rsid w:val="0094781E"/>
    <w:rsid w:val="0096515C"/>
    <w:rsid w:val="009749DA"/>
    <w:rsid w:val="00976B8A"/>
    <w:rsid w:val="00982B1C"/>
    <w:rsid w:val="009B6BFE"/>
    <w:rsid w:val="009C67AF"/>
    <w:rsid w:val="009D5D6D"/>
    <w:rsid w:val="009F5126"/>
    <w:rsid w:val="009F58FD"/>
    <w:rsid w:val="009F634C"/>
    <w:rsid w:val="00A023D3"/>
    <w:rsid w:val="00A05289"/>
    <w:rsid w:val="00A10ECD"/>
    <w:rsid w:val="00A12714"/>
    <w:rsid w:val="00A140C8"/>
    <w:rsid w:val="00A264CE"/>
    <w:rsid w:val="00A31706"/>
    <w:rsid w:val="00A43BFF"/>
    <w:rsid w:val="00A53F7F"/>
    <w:rsid w:val="00A7505C"/>
    <w:rsid w:val="00AC572D"/>
    <w:rsid w:val="00AF3CFE"/>
    <w:rsid w:val="00B01D35"/>
    <w:rsid w:val="00B22D9F"/>
    <w:rsid w:val="00B274A4"/>
    <w:rsid w:val="00B27CF4"/>
    <w:rsid w:val="00B31C93"/>
    <w:rsid w:val="00B42FC8"/>
    <w:rsid w:val="00B42FCF"/>
    <w:rsid w:val="00B430DE"/>
    <w:rsid w:val="00B521AE"/>
    <w:rsid w:val="00B83FE2"/>
    <w:rsid w:val="00B86885"/>
    <w:rsid w:val="00BD5A6D"/>
    <w:rsid w:val="00BD74CE"/>
    <w:rsid w:val="00BE5C24"/>
    <w:rsid w:val="00BF0876"/>
    <w:rsid w:val="00C32913"/>
    <w:rsid w:val="00C349C4"/>
    <w:rsid w:val="00C51930"/>
    <w:rsid w:val="00C744F6"/>
    <w:rsid w:val="00C82038"/>
    <w:rsid w:val="00CB7B85"/>
    <w:rsid w:val="00CC14B9"/>
    <w:rsid w:val="00CC3D3B"/>
    <w:rsid w:val="00CC45C7"/>
    <w:rsid w:val="00CC7016"/>
    <w:rsid w:val="00CD0FBD"/>
    <w:rsid w:val="00CE68AF"/>
    <w:rsid w:val="00D06911"/>
    <w:rsid w:val="00D30007"/>
    <w:rsid w:val="00D30FD1"/>
    <w:rsid w:val="00D403F4"/>
    <w:rsid w:val="00D5714F"/>
    <w:rsid w:val="00D61832"/>
    <w:rsid w:val="00D71675"/>
    <w:rsid w:val="00D75E02"/>
    <w:rsid w:val="00D8793F"/>
    <w:rsid w:val="00D946B9"/>
    <w:rsid w:val="00DA43BF"/>
    <w:rsid w:val="00DB39FF"/>
    <w:rsid w:val="00DB496D"/>
    <w:rsid w:val="00DE76FA"/>
    <w:rsid w:val="00E057C6"/>
    <w:rsid w:val="00E064CB"/>
    <w:rsid w:val="00E13B5E"/>
    <w:rsid w:val="00E25AF8"/>
    <w:rsid w:val="00E40576"/>
    <w:rsid w:val="00E67BC5"/>
    <w:rsid w:val="00E72BF6"/>
    <w:rsid w:val="00E74C7C"/>
    <w:rsid w:val="00E85E3A"/>
    <w:rsid w:val="00E90ADE"/>
    <w:rsid w:val="00E96742"/>
    <w:rsid w:val="00EA6EB6"/>
    <w:rsid w:val="00ED7A73"/>
    <w:rsid w:val="00EF4401"/>
    <w:rsid w:val="00F01C47"/>
    <w:rsid w:val="00F437D7"/>
    <w:rsid w:val="00F70848"/>
    <w:rsid w:val="00F92B3B"/>
    <w:rsid w:val="00FA6FAD"/>
    <w:rsid w:val="00FA720D"/>
    <w:rsid w:val="00FB7993"/>
    <w:rsid w:val="00FC1893"/>
    <w:rsid w:val="00FE5568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FD659"/>
  <w15:docId w15:val="{CCC2AF34-186A-4674-8F5A-CF357C7D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0F7D9F"/>
    <w:pPr>
      <w:widowControl w:val="0"/>
      <w:autoSpaceDE w:val="0"/>
      <w:autoSpaceDN w:val="0"/>
      <w:spacing w:before="106" w:after="0" w:line="240" w:lineRule="auto"/>
      <w:ind w:left="8957"/>
      <w:outlineLvl w:val="1"/>
    </w:pPr>
    <w:rPr>
      <w:rFonts w:ascii="Calibri" w:eastAsia="Calibri" w:hAnsi="Calibri" w:cs="Calibr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F7D9F"/>
    <w:rPr>
      <w:rFonts w:ascii="Calibri" w:eastAsia="Calibri" w:hAnsi="Calibri" w:cs="Calibri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10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2036AD"/>
    <w:pPr>
      <w:widowControl w:val="0"/>
      <w:autoSpaceDE w:val="0"/>
      <w:autoSpaceDN w:val="0"/>
      <w:spacing w:after="0" w:line="240" w:lineRule="auto"/>
      <w:ind w:left="49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036A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036AD"/>
    <w:pPr>
      <w:widowControl w:val="0"/>
      <w:autoSpaceDE w:val="0"/>
      <w:autoSpaceDN w:val="0"/>
      <w:spacing w:after="0" w:line="240" w:lineRule="auto"/>
      <w:ind w:left="498" w:firstLine="707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51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1501D"/>
    <w:rPr>
      <w:i/>
      <w:iCs/>
    </w:rPr>
  </w:style>
  <w:style w:type="character" w:styleId="aa">
    <w:name w:val="Strong"/>
    <w:basedOn w:val="a0"/>
    <w:uiPriority w:val="22"/>
    <w:qFormat/>
    <w:rsid w:val="0051501D"/>
    <w:rPr>
      <w:b/>
      <w:bCs/>
    </w:rPr>
  </w:style>
  <w:style w:type="character" w:styleId="ab">
    <w:name w:val="Hyperlink"/>
    <w:basedOn w:val="a0"/>
    <w:uiPriority w:val="99"/>
    <w:unhideWhenUsed/>
    <w:rsid w:val="005E1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rc.ru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&#1087;&#1088;&#1086;&#1092;&#1080;&#1083;&#1072;&#1082;&#1090;&#1080;&#1082;&#1072;-&#1079;&#1072;&#1074;&#1080;&#1089;&#1080;&#1084;&#1086;&#1089;&#1090;&#1077;&#1081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mocyberu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ond-detyam.ru/" TargetMode="External"/><Relationship Id="rId17" Type="http://schemas.openxmlformats.org/officeDocument/2006/relationships/hyperlink" Target="http://www.ol-journ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prc.ru" TargetMode="External"/><Relationship Id="rId20" Type="http://schemas.openxmlformats.org/officeDocument/2006/relationships/hyperlink" Target="http://ej.kubagro.ru/2011/06/pdf/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-rodite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d.su/projects/journ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tionline.com/" TargetMode="External"/><Relationship Id="rId19" Type="http://schemas.openxmlformats.org/officeDocument/2006/relationships/hyperlink" Target="URL:http://mprj.ru/archiv_global/2013_2_19/nomer/nomer18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prc.ru" TargetMode="External"/><Relationship Id="rId14" Type="http://schemas.openxmlformats.org/officeDocument/2006/relationships/hyperlink" Target="http://fcprc.ru/news/profilaktika-internet-riskov-i-ugroz-zhizni-detej-i-podrostk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03A8-FF1B-459E-8606-961117D2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43</Pages>
  <Words>14417</Words>
  <Characters>82182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2020-09-29T12:22:00Z</dcterms:created>
  <dcterms:modified xsi:type="dcterms:W3CDTF">2020-09-30T02:35:00Z</dcterms:modified>
</cp:coreProperties>
</file>