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D7" w:rsidRPr="00A7592E" w:rsidRDefault="007F40D7" w:rsidP="007F40D7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ОБЩЕОБРАЗОВАТЕЛЬНОЕ УЧРЕЖДЕНИЕ</w:t>
      </w:r>
      <w:r>
        <w:rPr>
          <w:rFonts w:ascii="Times New Roman" w:hAnsi="Times New Roman" w:cs="Times New Roman"/>
          <w:b/>
        </w:rPr>
        <w:br/>
        <w:t xml:space="preserve">ИРКУТСКОГО МУНИЦИПАЛЬНОГО ОБРАЗОВАНИЯ </w:t>
      </w:r>
      <w:r>
        <w:rPr>
          <w:rFonts w:ascii="Times New Roman" w:hAnsi="Times New Roman" w:cs="Times New Roman"/>
          <w:b/>
        </w:rPr>
        <w:br/>
        <w:t>«МАЛО -ЕЛАНСКАЯ НАЧАЛЬНАЯ ШКОЛА -ДЕТСКИЙ САД»</w:t>
      </w:r>
    </w:p>
    <w:p w:rsidR="007F40D7" w:rsidRDefault="007F40D7" w:rsidP="007F40D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 w:rsidRPr="007F40D7"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УТВЕРЖДАЮ</w:t>
      </w: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: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Директор школы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 xml:space="preserve">_____________ </w:t>
      </w:r>
      <w:proofErr w:type="spellStart"/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М.Н.Чинченкова</w:t>
      </w:r>
      <w:proofErr w:type="spellEnd"/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Приказ№_____</w:t>
      </w:r>
    </w:p>
    <w:p w:rsidR="007F40D7" w:rsidRP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lang w:eastAsia="ru-RU"/>
        </w:rPr>
        <w:t>0т «____»_________ 2022г</w:t>
      </w:r>
    </w:p>
    <w:p w:rsidR="007F40D7" w:rsidRDefault="007F40D7" w:rsidP="007F40D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7F40D7" w:rsidRDefault="007F40D7" w:rsidP="007F40D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7F40D7" w:rsidRDefault="007F40D7" w:rsidP="007F40D7">
      <w:pPr>
        <w:pBdr>
          <w:bottom w:val="single" w:sz="2" w:space="3" w:color="808080"/>
        </w:pBdr>
        <w:spacing w:after="225" w:line="312" w:lineRule="atLeast"/>
        <w:ind w:right="150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7F40D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Программа по формированию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 w:rsidRPr="007F40D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навыков жизнестойкости обучающихся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«Мы выбираем жизнь»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1-4</w:t>
      </w:r>
      <w:r w:rsidRPr="007F40D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классов</w:t>
      </w:r>
    </w:p>
    <w:p w:rsidR="007F40D7" w:rsidRDefault="007F40D7" w:rsidP="007F40D7">
      <w:pPr>
        <w:pBdr>
          <w:bottom w:val="single" w:sz="2" w:space="3" w:color="808080"/>
        </w:pBdr>
        <w:spacing w:after="0" w:line="312" w:lineRule="atLeast"/>
        <w:ind w:right="150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>на 2022/2025</w:t>
      </w:r>
      <w:r w:rsidRPr="007F40D7">
        <w:rPr>
          <w:rFonts w:ascii="Times New Roman" w:eastAsia="Times New Roman" w:hAnsi="Times New Roman" w:cs="Times New Roman"/>
          <w:color w:val="000000"/>
          <w:kern w:val="36"/>
          <w:sz w:val="45"/>
          <w:szCs w:val="45"/>
          <w:lang w:eastAsia="ru-RU"/>
        </w:rPr>
        <w:t xml:space="preserve"> гг.</w:t>
      </w: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Pr="007F40D7" w:rsidRDefault="007F40D7" w:rsidP="007F4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40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Д. Малая Еланка</w:t>
      </w:r>
    </w:p>
    <w:p w:rsidR="007F40D7" w:rsidRPr="007F40D7" w:rsidRDefault="007F40D7" w:rsidP="007F40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7F40D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2022г</w:t>
      </w:r>
    </w:p>
    <w:p w:rsid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Pr="007F40D7" w:rsidRDefault="007F40D7" w:rsidP="007F40D7">
      <w:pPr>
        <w:spacing w:after="0" w:line="240" w:lineRule="auto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1.Пояснительная записка.</w:t>
      </w:r>
    </w:p>
    <w:p w:rsidR="00D54EB5" w:rsidRPr="00C72A88" w:rsidRDefault="007F40D7" w:rsidP="00D54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«Формирование жизнестойкости обучающихся 1-4 </w:t>
      </w:r>
      <w:r w:rsidR="00A97CCC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классов М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  <w:r w:rsidR="00A97CCC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ИРМО «Мало-Еланская НШДС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разработана в соответствии с Приказом</w:t>
      </w:r>
      <w:r w:rsidR="00D54EB5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Управления образования администрации Иркутского районного муниципального образования</w:t>
      </w:r>
    </w:p>
    <w:p w:rsidR="007F40D7" w:rsidRPr="00C72A88" w:rsidRDefault="007F40D7" w:rsidP="00D54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D54EB5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рограмма определяет содержание, основные пути формирования ж</w:t>
      </w:r>
      <w:r w:rsidR="000B6175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изнестойкости детей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направлена на совершенствование и систематизацию работы школы по организации профилактической и коррекционной работы в целях предотвращения суицидальных попыток и профилактики </w:t>
      </w:r>
      <w:proofErr w:type="spellStart"/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"http://pandia.ru/text/category/deviantnoe_povedenie/" \o "Девиантное поведение" </w:instrText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2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девиантного</w:t>
      </w:r>
      <w:proofErr w:type="spellEnd"/>
      <w:r w:rsidRPr="00C72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поведения</w:t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t> с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реди учащихся разных возрастных групп.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Актуальность данной программы определяется возрастающими потребностями нашего общества в поисках путей создания благоприятных условий для максимального развития личности, эффективности ее жизненного пути. Вопросы жизнестойкости личности имеют огромное практическое значение, поскольку именно она охраняет личность от </w:t>
      </w:r>
      <w:hyperlink r:id="rId6" w:tooltip="Дезинтеграция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дезинтеграции</w:t>
        </w:r>
      </w:hyperlink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личностных расстройств, создает основу внутренней гармонии, полноценного психического здоровья, высокой работоспособности.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Дезинтеграцию личности понимают как потерю организующей роли высшего уровня психики в регуляции поведения и деятельности, распад иерархии жизненных смыслов, ценностей, мотивов, целей. Жизнь современного человека протекает в условиях политических, информационных, социально-экономических угроз. Эти угрозы часто обусловливают трудные и экстремальные жизненные ситуации. Некоторые люди эти ситуации переживают как стрессовые, другие же в подобных ситуациях проявляют свою жизнестойкость.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Жизнестойкость предполагает формирование человеком своих реальных возможностей, эффективный способ взаимодействия с социумом, преодоление трудных и экстремальных жизненных ситуаций.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теоретических и методологических основ позволяет сделать в</w:t>
      </w:r>
      <w:r w:rsidR="000B6175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ывод о том, что жизнестойкость,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тот фактор, внутренний ресурс, который подвластен самому человеку, это то, что он может изменить и переосмыслить, то, что способствует поддержанию физического, психического и социального здоровья, установка, которая придает жизни ценность и смысл в любых обстоятельствах. Формирование жизнестойкости педагогическими средствами может снизить степень суицидального риска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Таким образом, жизнестойкость является формируемой интегральной характеристикой, которая определяется оптимальной смысловой регуляцией личности, ее адекватной самооценкой, развитыми волевыми качествами, высоким уровнем социальной компетентности, развитыми коммуникативными умениями и характеризует меру способности личности выдерживать стрессовую ситуацию, сохраняя внутреннюю сбалансированность и не снижая успешность деятельности.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Все компоненты жизнестойкости вполне поддаются диагностике, формированию педагогическими методами и средствами. Педагогической наукой и практикой накоплено достаточное количество идей, способов и средств формирования и коррекции каждого из вышеперечисленных компонентов жизнестойкости.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Содержательное описание программы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школы по формированию жизнестойкости обучающихся направлена на формирование навыков коммуникации,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эмоций, самооценки личности с учетом психофизиологических особенностей, и представляет комплекс взаимосвязанных психолого-педагогических мероприятий, реализация которых ограничена конкретными временными рамками.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Программы требует согласованной работы с разными участниками образовательного процесса и включает следующие виды работ: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обучающихся группы суицидального риска и организация с ними индивидуальной (групповой) коррекционно-развивающей работы по повышению уровня жизнестойкости;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проектирование ситуаций и событий, развивающих эмоциональное воображение обучающихся, отработка различных стратегий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(поведенческих, эмоциональных, интеллектуальных)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консультирование педагогов по вопросам выбора оптимальных методов и форм воспитательной работы с учетом психофизиологических различий обучающихся, и индивидуальных особенностей;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просвещение и консультирование родителей по коррекции </w:t>
      </w:r>
      <w:hyperlink r:id="rId7" w:tooltip="Деструкция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деструктивных</w:t>
        </w:r>
      </w:hyperlink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методов воспитания и оптимизации детско-родительских отношений.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мероприятия по формированию жизнестойкости школьников ориентированы на достижение следующих целей и задач: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1.Оказание психолого-педагогической поддержки и помощи обучающимся, оказавшимся в трудной жизненной ситуации;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Формирование навыков конструктивного взаимодействия (оказание социальной поддержки, выражение просьбы, отказа, реагирования на справедливую и несправедливую критику);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Формирование у обучающихся позитивной самооценки собственной личности;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Оптимизация эмоционального климата в семье и школе.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работы:</w:t>
      </w:r>
    </w:p>
    <w:p w:rsidR="007F40D7" w:rsidRPr="00C72A88" w:rsidRDefault="007F40D7" w:rsidP="007F4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Развивающая работа в классных коллективах (в рамках внеурочной занятости). Целенаправленное включение учащихся в различные виды деятельности, требующие преодоления препятствий (спортивная, трудовая, игровая и др.) и развивающие волевые качества.</w:t>
      </w:r>
    </w:p>
    <w:p w:rsidR="007F40D7" w:rsidRPr="00C72A88" w:rsidRDefault="007F40D7" w:rsidP="007F4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Психолого-педагогическое сопровождение обучающихся, оказавшихся в трудной жизненной ситуации.</w:t>
      </w:r>
    </w:p>
    <w:p w:rsidR="007F40D7" w:rsidRPr="00C72A88" w:rsidRDefault="007F40D7" w:rsidP="007F4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конфликтности посредством проигрывания конфликтных ситуаций с последующим конструктивным решением.</w:t>
      </w:r>
    </w:p>
    <w:p w:rsidR="007F40D7" w:rsidRPr="00C72A88" w:rsidRDefault="007F40D7" w:rsidP="007F4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адекватной </w:t>
      </w:r>
      <w:hyperlink r:id="rId8" w:tooltip="Оценочная деятельность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оценочной деятельности</w:t>
        </w:r>
      </w:hyperlink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направленной на анализ собственного поведения и поступков окружающих</w:t>
      </w:r>
    </w:p>
    <w:p w:rsidR="007F40D7" w:rsidRPr="00C72A88" w:rsidRDefault="007F40D7" w:rsidP="007F40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компетентности педагогов и родителей.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</w:t>
      </w:r>
      <w:r w:rsidR="000B6175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итана на работу с учащимися 7-11 лет (1-4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классы) Срок реализации – 3 года, в ходе которого ежегодно последовательно осуществляются три этапа: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этап: Подготовительный (сентябрь - декабрь).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1.Издает локальные </w:t>
      </w:r>
      <w:hyperlink r:id="rId9" w:tooltip="Акт нормативный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нормативные акты</w:t>
        </w:r>
      </w:hyperlink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регламентирующие деятельность педагогических работников по формированию жизнестойкости обучающихся.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2.Организует проведение заседаний методического объединения классных руководителей по организационно-содержательным вопросам формирования жизнестойкости обучающихся педагогическими работниками 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1.Проводят стартовую анкету (опрос, наблюдение).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2.Определяют направления воспитательной работы в классном коллективе с учетом профиля сформированных качеств жизнестойкости в классе.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Планируют содержание </w:t>
      </w:r>
      <w:hyperlink r:id="rId10" w:tooltip="Классный час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классных часов</w:t>
        </w:r>
      </w:hyperlink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родительских собраний.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Этап подготовительно-диагностический, направлен на определение уровня развитости компонентов жизнестойкости учащихся. На этом же этапе осуществляется подготовка преподавательского коллектива к проведению профилактики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дивеантного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на основе формирования жизнестойкости. Диагностический этап завершается анализом результатов измерения жизнестойкости, составлением индивидуальных планов работы с выявленными детьми и подростками суицидального риска.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этап – Основной (январь - апрель)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1.Организует проведение родительских собраний, методических семинаров, по вопросам повышения психолого-педагогической компетентности родителей и педагогов.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Координирует работу всех педагогических работников и организует контроль за исполнением плана по формированию жизнестойкости обучающихся.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1.Организуют просветительскую работу с родителями (законными представителями) обучающихся.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Проводят классные часы, беседы, тренинги, ролевые игры, дискуссии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и.т.д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жизнестойкости в соответствии с планом воспитательной работы класса.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  Данный этап включает в себя различные воспитательные мероприятия, направленные на формирование и развитие компонентов жизнестойкости к которым относятся оптимальная смысловая регуляция личности, адекватная самооценка, развитые волевые качества, высокий уровень социальной компетентности, развитые коммуникативные способности и умения.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этап – Мониторинг (май)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1.Осуществляет анализ и оценку результатов школьной программы  формирования жизнестойкости обучающихся в текущем учебном году в соответствии с показателями эффективности.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2.Организует обсуждение результатов работы с родителями (законными представителями) и педагогическим коллективом.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Проектирует воспитательную работу по формированию жизнестойкости обучающихся на следующий учебный год с учетом достигнутых результатов.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Классные руководители.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1.Проводят повторную анкету в классных коллективах.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2.Составляют профиль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 жизнестойкости в классном коллективе по итогам работы;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3.Планируют работу с классным коллективом на следующий учебный год (с учетом профиля сформированное  качеств</w:t>
      </w:r>
      <w:r w:rsidR="00006FCF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жизнестойкости в классном коллективе)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Оценка результатов посредством повторной диагностики компонентов жизнестойкости учащихся проводится с помощью тех же самых методик, что и на первом этапе. Результаты опроса также фиксируются в групповых картах – педагогических характеристиках что позволяет проследить динамику жизнестойкости.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формы работы, применяемые в программе: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работа;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мини-группах;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ролевые игры;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дискуссия;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презентации;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проблемных ситуаций.</w:t>
      </w:r>
    </w:p>
    <w:p w:rsidR="007F40D7" w:rsidRPr="00C72A88" w:rsidRDefault="007F40D7" w:rsidP="007F40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мозговой штурм;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Выбранные методы соответствуют критериям надежности и </w:t>
      </w:r>
      <w:proofErr w:type="spellStart"/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"http://pandia.ru/text/category/validnostmz/" \o "Валидность" </w:instrText>
      </w:r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C72A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валидности</w:t>
      </w:r>
      <w:proofErr w:type="spellEnd"/>
      <w:r w:rsidRPr="00C72A88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целям, содержанию программы и возрастным психологическим характеристикам разновозрастных категорий.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 Показателем эффективности работы выступает повышение уровня жизнестойкости обучающихся, что проявляется в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личностной компетентности:</w:t>
      </w:r>
    </w:p>
    <w:p w:rsidR="007F40D7" w:rsidRPr="00C72A88" w:rsidRDefault="007F40D7" w:rsidP="007F4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адекватная самооценка; осознание самих себя, своих личностных качеств, созданию позитивной коммуникации</w:t>
      </w:r>
    </w:p>
    <w:p w:rsidR="007F40D7" w:rsidRPr="00C72A88" w:rsidRDefault="007F40D7" w:rsidP="007F4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межличностного взаимодействия; формирование умения дружить и строить доверительные отношения с другими людьми,  освоение навыков работы в коллективе</w:t>
      </w:r>
    </w:p>
    <w:p w:rsidR="007F40D7" w:rsidRPr="00C72A88" w:rsidRDefault="007F40D7" w:rsidP="007F4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ценностно-смысловые установки, направленные на реализацию волевых действий (мотивация, мысленная постановка цели, сосредоточение на ее исполнении, осмысливание и самоконтроль);</w:t>
      </w:r>
    </w:p>
    <w:p w:rsidR="007F40D7" w:rsidRPr="00C72A88" w:rsidRDefault="007F40D7" w:rsidP="007F4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и эмоций. развитие умения справляться с напряжением и негативными эмоциями,  через творческое самовыражение</w:t>
      </w:r>
    </w:p>
    <w:p w:rsidR="007F40D7" w:rsidRPr="00C72A88" w:rsidRDefault="007F40D7" w:rsidP="007F40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внутренней мотивации деятельности;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Прогнозируемые риски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Многообразие факторов, влияющих на формирование личности обучающихся, и не зависящих от школьного образования (семейное неблагополучие, наследственность, экология, образ жизни).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Недостаточная мотивационная готовность учителя к реализации требований программы.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Недостаточная заинтересованность (полное отсутствие заинтересованности) родителей в вопросах воспитания собственных детей, отсутствие мотивации к изменению семейного уклада, стиля </w:t>
      </w:r>
      <w:hyperlink r:id="rId11" w:tooltip="Взаимоотношение" w:history="1">
        <w:r w:rsidRPr="00C7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взаимоотношений</w:t>
        </w:r>
      </w:hyperlink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образа жизни (при наличии семейного неблагополучия).</w:t>
      </w:r>
    </w:p>
    <w:p w:rsidR="007F40D7" w:rsidRPr="00C72A88" w:rsidRDefault="007F40D7" w:rsidP="00006FC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06FCF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дули программы.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состоит из 3 модулей: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Профилактическая работа в классных коллективах (в рамках внеурочной занятости, на классных часах).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Инд</w:t>
      </w:r>
      <w:r w:rsidR="00006FCF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ивидуальная работа с учащимися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оказавшимися в трудной жизненной ситуации.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Повышение психолого-педагогической компетентности педагогов и родителей через семинары, тренинги, консультации, собрания.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4.Приоритетное направление работы по формированию навыков жизнестойкости «Психолого-педагогические технологии повышения компетентности родителей обучающихся по формированию жизнестойкости».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При организации просветительской работы с родителями (законными представителями) школьников ставятся следующие задачи: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согласование ценностных основ воспитания, то есть определение того, какие приоритетные ценности хотят привить ребенку взрослые;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проблемных и ресурсных областей в развитии детей, то есть определение того, какие проявления считать проблемными и к каким следует стремиться, «прорисовывание» желаемого образа ребенка;</w:t>
      </w: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поведенческих воздействий в отношении детей, то есть определение зон ответственности родителей и педагогов, выяснение, кому и как воздействовать на ребенка дома или в школе, чтобы добиться желаемых перемен.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7F40D7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взаимодействия с родителями:</w:t>
      </w:r>
    </w:p>
    <w:p w:rsidR="007F40D7" w:rsidRPr="00C72A88" w:rsidRDefault="007F40D7" w:rsidP="007F40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Информационные методы, информационные тексты, устные информационные сообщения, информационные лекции.</w:t>
      </w:r>
    </w:p>
    <w:p w:rsidR="007F40D7" w:rsidRPr="00C72A88" w:rsidRDefault="007F40D7" w:rsidP="007F40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Проблемные методы: проблемные лекции, «круглые столы», детско-родительские мероприятия, тренинги.</w:t>
      </w:r>
    </w:p>
    <w:p w:rsidR="007F40D7" w:rsidRPr="00C72A88" w:rsidRDefault="007F40D7" w:rsidP="00AA108D">
      <w:pPr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работе используются материалы программы «Школы ответственного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родительства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книга О.В. </w:t>
      </w:r>
      <w:proofErr w:type="spellStart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Хухлаевой</w:t>
      </w:r>
      <w:proofErr w:type="spellEnd"/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«Школьная психологическая служба. Работа с родителями», а также в Сборнике методических разработок пилотных школ по формированию жизнестойкости обучающихся, размещенном на сайте</w:t>
      </w:r>
      <w:r w:rsidR="00AA108D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F40D7" w:rsidRPr="00C72A88" w:rsidRDefault="007F40D7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7F40D7" w:rsidRPr="00C72A88" w:rsidRDefault="007F40D7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по формированию жизнестойкости учащихся</w:t>
      </w:r>
    </w:p>
    <w:p w:rsidR="007F40D7" w:rsidRPr="00C72A88" w:rsidRDefault="00AA108D" w:rsidP="00AA108D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2022/2023</w:t>
      </w:r>
      <w:r w:rsidR="007F40D7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уч. год</w:t>
      </w: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91"/>
        <w:gridCol w:w="4163"/>
        <w:gridCol w:w="1701"/>
        <w:gridCol w:w="1384"/>
      </w:tblGrid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несовершеннолетних и их семей, оказавшихся в сложной жизненной ситуации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 базы данных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социально неблагополучным детям и подросткам.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Зам.по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года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индивидуальных профилактических мероприятий с детьми социального риска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 профилактики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108D" w:rsidRPr="00C72A88" w:rsidRDefault="007F40D7" w:rsidP="00AA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Каникулярное</w:t>
            </w:r>
          </w:p>
          <w:p w:rsidR="007F40D7" w:rsidRPr="00C72A88" w:rsidRDefault="007F40D7" w:rsidP="00AA10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время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оздоровления и отдыха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 внеурочное время детей из неблагополучных и малообеспеченных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 классные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Ежегодно,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планам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AA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в ежегодные планы учебно-воспитательной работы ОУ проведение психологических классных часов с учетом возрастных особенностей детей, согласно следующим тематикам: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поисках хорошего настроения;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профилактика курения;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научиться жить без драки;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учимся снимать усталость;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толерантность;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как преодолевать тревогу;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способы разрешения конфликтных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ситуаций с родителями;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стресс в жизни человека. Способы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борьбы со стрессом;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грани моего "Я";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я + он + они = мы;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- способы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эмоционального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состояния "Как сказать Нет!";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Ежегодно,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планам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AA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Включать в ежегодные планы учебно-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воспитательной работы ОУ проведение правовых классных часов с учетом возрастных особенностей детей,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согласно следующим тематикам: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что ты должен знать об УК РФ; 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знаешь ли ты свои права и обязанности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AA108D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AA108D">
        <w:tc>
          <w:tcPr>
            <w:tcW w:w="20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4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Охват асоциальных детей кружковой работой, занятиями в спортивных секциях, общественно-полезной нагрузкой.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 классные руководители.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108D" w:rsidRPr="00C72A88" w:rsidRDefault="00AA108D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</w:t>
      </w:r>
    </w:p>
    <w:p w:rsidR="007F40D7" w:rsidRPr="00C72A88" w:rsidRDefault="007F40D7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мероприятий по формированию навыков жизнестойкости обучающихся </w:t>
      </w:r>
    </w:p>
    <w:p w:rsidR="007F40D7" w:rsidRPr="00C72A88" w:rsidRDefault="00AA108D" w:rsidP="00AA108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2023/2024</w:t>
      </w:r>
      <w:r w:rsidR="007F40D7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</w:t>
      </w:r>
    </w:p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07"/>
        <w:gridCol w:w="2692"/>
        <w:gridCol w:w="1007"/>
        <w:gridCol w:w="1364"/>
        <w:gridCol w:w="1589"/>
        <w:gridCol w:w="1080"/>
      </w:tblGrid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Этап 1: Подготовительный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AA10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семинарах,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вебинарах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школ 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Иркутского района 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 курирующих специалистов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профессиональной компетентности педагогов по вопросу формирования жизнестойкости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Программы по формированию навыков жизнестойко</w:t>
            </w:r>
            <w:r w:rsidR="00AA108D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 обучающихся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об утверждении программы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477" w:rsidRPr="00C72A88" w:rsidRDefault="007F40D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Планерное сове</w:t>
            </w:r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щание для </w:t>
            </w:r>
            <w:proofErr w:type="spellStart"/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руководителей </w:t>
            </w:r>
          </w:p>
          <w:p w:rsidR="007F40D7" w:rsidRPr="00C72A88" w:rsidRDefault="00D6447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1-4 классов по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</w:t>
            </w:r>
            <w:r w:rsidR="007F40D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содержательным</w:t>
            </w:r>
            <w:proofErr w:type="spellEnd"/>
            <w:r w:rsidR="007F40D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вопросам.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Корректировка планов воспитательной работы классов по данному направлению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проверке планов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стартовой анкеты с целью выявления детей с проблемами жизнестойкости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2: Основной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индивидуальных встреч для педагогов по внедрению психолого-педагогических технологий формирования навыков жизнестойкости обучающихся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D6447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встреч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просветительской работы с родителями (законными представителями) обучающихся, в том числе с использованием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интернет-ресурсов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классные руководители.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собрания,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материалы для родителей на стенде, сайте школы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D6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тематических родительских собраний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собраний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психологических з</w:t>
            </w:r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анятий в период адаптации первого,  класса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классах, где появился новый ученик.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477" w:rsidRPr="00C72A88" w:rsidRDefault="00D6447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</w:p>
          <w:p w:rsidR="007F40D7" w:rsidRPr="00C72A88" w:rsidRDefault="00D6447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проведении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D6447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профилактических занятий в классных коллективах (классных часов, тренингов, практикумов) по формированию навыков жизнестойкости обу</w:t>
            </w:r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чающихся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четверть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классных руководителей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 3. Мониторинг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повторной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Протоколы диагностики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работы в классных коллективах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проделанной работе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A108D" w:rsidRPr="00C72A88" w:rsidTr="00D6447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анализа и оценки результатов программы образовательной организации по формированию навыков жизнестойкости</w:t>
            </w:r>
            <w:r w:rsidR="00D6447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 в 2023/2024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в соответствии с показателями эффективности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D644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 отчет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40D7" w:rsidRPr="00C72A88" w:rsidRDefault="007F40D7" w:rsidP="00D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работы</w:t>
      </w:r>
    </w:p>
    <w:p w:rsidR="00D64477" w:rsidRPr="00C72A88" w:rsidRDefault="007F40D7" w:rsidP="00D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формированию жизнестойкости обучающихся</w:t>
      </w:r>
    </w:p>
    <w:p w:rsidR="007F40D7" w:rsidRPr="00C72A88" w:rsidRDefault="00D64477" w:rsidP="00D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2024- 2025</w:t>
      </w:r>
      <w:r w:rsidR="007F40D7"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</w:t>
      </w:r>
    </w:p>
    <w:p w:rsidR="00D64477" w:rsidRPr="00C72A88" w:rsidRDefault="00D64477" w:rsidP="00D644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39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88"/>
        <w:gridCol w:w="3096"/>
        <w:gridCol w:w="1464"/>
        <w:gridCol w:w="1762"/>
        <w:gridCol w:w="1329"/>
      </w:tblGrid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учащимися</w:t>
            </w: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Занесение в дневник учащихся полезных адресов и телефонов, единого детского телефона доверия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477" w:rsidRPr="00C72A88" w:rsidRDefault="007F40D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7F40D7" w:rsidRPr="00C72A88" w:rsidRDefault="007F40D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запросу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уровня тревожности и наблюдения суицидального поведения.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4477" w:rsidRPr="00C72A88" w:rsidRDefault="00D6447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7F40D7" w:rsidRPr="00C72A88" w:rsidRDefault="00D64477" w:rsidP="00D644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углубленного обследования по выявлению и изучению индивидуально-психологических особенностей, проблем социального характера, приведших к трудностям в адаптации к школе.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 классы и вновь поступившие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7F40D7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</w:t>
            </w:r>
            <w:proofErr w:type="spellEnd"/>
          </w:p>
          <w:p w:rsidR="007F40D7" w:rsidRPr="00C72A88" w:rsidRDefault="007F40D7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оводители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«Зависит ли будущее от меня? Мои жизненные планы»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7F40D7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</w:p>
          <w:p w:rsidR="007F40D7" w:rsidRPr="00C72A88" w:rsidRDefault="007F40D7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«Как справиться с трудной ситуацией?»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330206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7F40D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F40D7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диагностики уровня адаптации к школьному обучению.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330206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330206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рук.,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Делу – время, потехе – час.</w:t>
            </w:r>
          </w:p>
          <w:p w:rsidR="007F40D7" w:rsidRPr="00C72A88" w:rsidRDefault="007F40D7" w:rsidP="007F40D7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 в мире </w:t>
            </w:r>
            <w:hyperlink r:id="rId12" w:tooltip="Информационные технологии" w:history="1">
              <w:r w:rsidRPr="00C72A88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ru-RU"/>
                </w:rPr>
                <w:t>информационных технологий</w:t>
              </w:r>
            </w:hyperlink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F40D7" w:rsidRPr="00C72A88" w:rsidRDefault="007F40D7" w:rsidP="00330206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толерантности.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руковдители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40D7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Классный час «Я в ситуации выбора» (формирование навыков жизнестойкости)</w:t>
            </w:r>
          </w:p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«Мои друзья и я.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 ли я дружить?»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40D7" w:rsidRPr="00C72A88" w:rsidRDefault="007F40D7" w:rsidP="007F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час «Психология конфликта: ссоры и примирение»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по запросу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 занятия с элементами тренинга:</w:t>
            </w:r>
          </w:p>
          <w:p w:rsidR="00330206" w:rsidRPr="00C72A88" w:rsidRDefault="00330206" w:rsidP="003302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«Школьный конфликт: как из него выйти?»</w:t>
            </w:r>
          </w:p>
          <w:p w:rsidR="00330206" w:rsidRPr="00C72A88" w:rsidRDefault="00330206" w:rsidP="003302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нашем классе новенький»</w:t>
            </w:r>
          </w:p>
          <w:p w:rsidR="00330206" w:rsidRPr="00C72A88" w:rsidRDefault="00330206" w:rsidP="003302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«Умей сказать: нет»</w:t>
            </w:r>
          </w:p>
          <w:p w:rsidR="00330206" w:rsidRPr="00C72A88" w:rsidRDefault="00330206" w:rsidP="003302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ты попал в трудную жизненную ситуацию»</w:t>
            </w:r>
          </w:p>
          <w:p w:rsidR="00330206" w:rsidRPr="00C72A88" w:rsidRDefault="00330206" w:rsidP="00330206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«Жестокое обращение – это значит…»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социально-педагогической диспетчерской службы. (индивидуальные консультации для учащихся, родителей, учителей)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поУВР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прибытия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Диагностика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адаптированности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вновь поступивших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месяца после прибытия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Рейды по квартирам вновь прибывших учащихся с целью выявления семей, 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находящихся в социально опасном положении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на стенде «Твоя жизнь – твой выбор»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досуга учащихся, проведение мероприятий для учащихся и их родителей творческого и спортивного направлений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занятости учащихся в объединениях доп.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кл.руководители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 социально-педагогическая диспетчерская служба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психологической диагностики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родительских отношений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ВШУ, СОП, ОДН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Углубленное изучение психологических особенностей детей с ОВЗ, детей - инвалидов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 прошедшие ПМК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родительских собраниях: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«Нормативно-правовые документы об ответственности родителей за содержание, воспитание, обучение детей»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«Возрастные особенности в поведенческих нарушениях»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«Заповеди разумного воспитания»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Информирование родителей о результатах проведённой диагностики в классе (результаты выдаются в письменной форме, лично в руки законного представителя).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запросу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педагогическим коллективом</w:t>
            </w: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вновь назначенных классных руководителей, молодых педагогов с механизмом обмена информацией по фактам суицидального поведения уч-ся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учителей с методами выявления жестокого обращения с ребенком в семье.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профессионального выгорания. (семинар в рамках МО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кл.рук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ВР, Руководитель 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Совещание для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руководителей «Адаптация учащихся»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вопроса по формированию навыков жизнестойкости в рамках педагогического совета по теме «Классный руководитель – ключевая фигура воспитательного процесса.» (воспитательная система в классе, взаимодействие с родительской общественностью)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330206" w:rsidRPr="00C72A88" w:rsidTr="0033020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уроков, классных часов с целью изучения морально-</w:t>
            </w: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психологического климата на уроке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33020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C72A88" w:rsidP="00C72A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ВР</w:t>
            </w:r>
            <w:r w:rsidR="00330206" w:rsidRPr="00C72A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30206" w:rsidRPr="00C72A88" w:rsidRDefault="00330206" w:rsidP="003302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40D7" w:rsidRPr="00C72A88" w:rsidRDefault="007F40D7" w:rsidP="007F40D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2A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br/>
      </w:r>
    </w:p>
    <w:p w:rsidR="00A97CCC" w:rsidRPr="00C72A88" w:rsidRDefault="00A97CCC">
      <w:pPr>
        <w:rPr>
          <w:rFonts w:ascii="Times New Roman" w:hAnsi="Times New Roman" w:cs="Times New Roman"/>
          <w:sz w:val="24"/>
          <w:szCs w:val="24"/>
        </w:rPr>
      </w:pPr>
    </w:p>
    <w:sectPr w:rsidR="00A97CCC" w:rsidRPr="00C72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654F3"/>
    <w:multiLevelType w:val="multilevel"/>
    <w:tmpl w:val="530A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52FB2"/>
    <w:multiLevelType w:val="multilevel"/>
    <w:tmpl w:val="09484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F75A6"/>
    <w:multiLevelType w:val="multilevel"/>
    <w:tmpl w:val="5B042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C2227E"/>
    <w:multiLevelType w:val="multilevel"/>
    <w:tmpl w:val="E13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F11BE1"/>
    <w:multiLevelType w:val="multilevel"/>
    <w:tmpl w:val="862E3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137905"/>
    <w:multiLevelType w:val="multilevel"/>
    <w:tmpl w:val="E8B4E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7AD0445"/>
    <w:multiLevelType w:val="multilevel"/>
    <w:tmpl w:val="D49E6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75"/>
    <w:rsid w:val="00006FCF"/>
    <w:rsid w:val="000B6175"/>
    <w:rsid w:val="001C6BDF"/>
    <w:rsid w:val="002B73AE"/>
    <w:rsid w:val="00330206"/>
    <w:rsid w:val="005A7A47"/>
    <w:rsid w:val="007F40D7"/>
    <w:rsid w:val="00972975"/>
    <w:rsid w:val="00A97CCC"/>
    <w:rsid w:val="00AA108D"/>
    <w:rsid w:val="00C72A88"/>
    <w:rsid w:val="00D54EB5"/>
    <w:rsid w:val="00D6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92960"/>
  <w15:chartTrackingRefBased/>
  <w15:docId w15:val="{15149EE5-CCBF-483D-ADB3-64104A558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F40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40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F40D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F4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668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69272952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7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66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869975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5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otcenochnaya_deyatelmznostm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destruktciya/" TargetMode="External"/><Relationship Id="rId12" Type="http://schemas.openxmlformats.org/officeDocument/2006/relationships/hyperlink" Target="http://pandia.ru/text/category/informatcionnie_tehn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andia.ru/text/category/dezintegratciya/" TargetMode="External"/><Relationship Id="rId11" Type="http://schemas.openxmlformats.org/officeDocument/2006/relationships/hyperlink" Target="http://www.pandia.ru/text/category/vzaimootnoshenie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ory/klassnij_cha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akt_normativnij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01C8C-5318-41C7-9354-BB72DA2E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15</Pages>
  <Words>3246</Words>
  <Characters>18507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2022-10-31T06:30:00Z</dcterms:created>
  <dcterms:modified xsi:type="dcterms:W3CDTF">2022-10-31T10:45:00Z</dcterms:modified>
</cp:coreProperties>
</file>